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rsidR="00CB31D6" w:rsidRDefault="00D66068" w:rsidP="00CB31D6">
      <w:pPr>
        <w:spacing w:after="0" w:line="276" w:lineRule="auto"/>
        <w:jc w:val="center"/>
        <w:rPr>
          <w:rFonts w:ascii="Times New Roman" w:eastAsia="Calibri" w:hAnsi="Times New Roman" w:cs="Times New Roman"/>
          <w:b/>
          <w:sz w:val="24"/>
          <w:szCs w:val="24"/>
        </w:rPr>
      </w:pPr>
      <w:r w:rsidRPr="00E04E4F">
        <w:rPr>
          <w:rFonts w:ascii="Times New Roman" w:eastAsia="Calibri" w:hAnsi="Times New Roman" w:cs="Times New Roman"/>
          <w:b/>
          <w:sz w:val="24"/>
          <w:szCs w:val="24"/>
        </w:rPr>
        <w:t>TIRGUS IZPĒTE</w:t>
      </w:r>
    </w:p>
    <w:p w:rsidR="008F1D9B" w:rsidRPr="00E04E4F" w:rsidRDefault="008F1D9B" w:rsidP="00CB31D6">
      <w:pPr>
        <w:spacing w:after="0" w:line="276" w:lineRule="auto"/>
        <w:jc w:val="center"/>
        <w:rPr>
          <w:rFonts w:ascii="Times New Roman" w:eastAsia="Calibri" w:hAnsi="Times New Roman" w:cs="Times New Roman"/>
          <w:b/>
          <w:sz w:val="10"/>
          <w:szCs w:val="10"/>
        </w:rPr>
      </w:pPr>
    </w:p>
    <w:p w:rsidR="00A65CB4" w:rsidRPr="004E6006" w:rsidRDefault="00E91150" w:rsidP="00DB48B1">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V</w:t>
      </w:r>
      <w:r w:rsidR="00761E72">
        <w:rPr>
          <w:rFonts w:ascii="Times New Roman" w:eastAsia="Times New Roman" w:hAnsi="Times New Roman" w:cs="Times New Roman"/>
          <w:b/>
          <w:sz w:val="24"/>
          <w:szCs w:val="24"/>
        </w:rPr>
        <w:t xml:space="preserve">eselību veicinoša </w:t>
      </w:r>
      <w:r w:rsidR="00820B61" w:rsidRPr="004E6006">
        <w:rPr>
          <w:rFonts w:ascii="Times New Roman" w:eastAsia="Calibri" w:hAnsi="Times New Roman" w:cs="Times New Roman"/>
          <w:b/>
          <w:sz w:val="24"/>
          <w:szCs w:val="24"/>
        </w:rPr>
        <w:t>profilaktisko nodarbību cikl</w:t>
      </w:r>
      <w:r w:rsidR="001970D0">
        <w:rPr>
          <w:rFonts w:ascii="Times New Roman" w:eastAsia="Calibri" w:hAnsi="Times New Roman" w:cs="Times New Roman"/>
          <w:b/>
          <w:sz w:val="24"/>
          <w:szCs w:val="24"/>
        </w:rPr>
        <w:t>a</w:t>
      </w:r>
      <w:r w:rsidR="00820B61" w:rsidRPr="004E6006">
        <w:rPr>
          <w:rFonts w:ascii="Times New Roman" w:eastAsia="Calibri" w:hAnsi="Times New Roman" w:cs="Times New Roman"/>
          <w:b/>
          <w:sz w:val="24"/>
          <w:szCs w:val="24"/>
        </w:rPr>
        <w:t xml:space="preserve"> organizēšana </w:t>
      </w:r>
    </w:p>
    <w:p w:rsidR="00C44152" w:rsidRPr="004E6006" w:rsidRDefault="00B02CD8" w:rsidP="00DB48B1">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jaunajiem vecākiem </w:t>
      </w:r>
      <w:r w:rsidR="008F1D9B" w:rsidRPr="004E6006">
        <w:rPr>
          <w:rFonts w:ascii="Times New Roman" w:eastAsia="Calibri" w:hAnsi="Times New Roman" w:cs="Times New Roman"/>
          <w:b/>
          <w:sz w:val="24"/>
          <w:szCs w:val="24"/>
        </w:rPr>
        <w:t xml:space="preserve">saskaņā ar specifikāciju </w:t>
      </w:r>
    </w:p>
    <w:p w:rsidR="00B96ED4" w:rsidRPr="004E6006" w:rsidRDefault="00B96ED4" w:rsidP="0095077F">
      <w:pPr>
        <w:spacing w:after="0" w:line="276" w:lineRule="auto"/>
        <w:jc w:val="both"/>
        <w:rPr>
          <w:rFonts w:ascii="Times New Roman" w:eastAsia="Calibri" w:hAnsi="Times New Roman" w:cs="Times New Roman"/>
          <w:b/>
          <w:sz w:val="24"/>
          <w:szCs w:val="24"/>
        </w:rPr>
      </w:pPr>
    </w:p>
    <w:p w:rsidR="00B96ED4" w:rsidRPr="00B96ED4" w:rsidRDefault="00B96ED4" w:rsidP="00B96ED4">
      <w:pPr>
        <w:numPr>
          <w:ilvl w:val="0"/>
          <w:numId w:val="1"/>
        </w:numPr>
        <w:suppressAutoHyphens/>
        <w:spacing w:after="0" w:line="240" w:lineRule="auto"/>
        <w:rPr>
          <w:rFonts w:ascii="Times New Roman" w:eastAsia="Times New Roman" w:hAnsi="Times New Roman" w:cs="Times New Roman"/>
          <w:b/>
          <w:bCs/>
          <w:sz w:val="24"/>
          <w:szCs w:val="24"/>
          <w:lang w:eastAsia="ar-SA"/>
        </w:rPr>
      </w:pPr>
      <w:r w:rsidRPr="00B96ED4">
        <w:rPr>
          <w:rFonts w:ascii="Times New Roman" w:eastAsia="Times New Roman" w:hAnsi="Times New Roman" w:cs="Times New Roman"/>
          <w:b/>
          <w:bCs/>
          <w:sz w:val="24"/>
          <w:szCs w:val="24"/>
          <w:lang w:eastAsia="ar-SA"/>
        </w:rPr>
        <w:t>Informācija par pasūtītāju:</w:t>
      </w:r>
    </w:p>
    <w:p w:rsidR="00B96ED4" w:rsidRPr="00B96ED4" w:rsidRDefault="00B96ED4" w:rsidP="00B96ED4">
      <w:pPr>
        <w:spacing w:after="0" w:line="240" w:lineRule="auto"/>
        <w:rPr>
          <w:rFonts w:ascii="Times New Roman" w:eastAsia="Times New Roman" w:hAnsi="Times New Roman" w:cs="Times New Roman"/>
          <w:b/>
          <w:bCs/>
          <w:sz w:val="24"/>
          <w:szCs w:val="24"/>
          <w:lang w:eastAsia="lv-LV"/>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5103"/>
      </w:tblGrid>
      <w:tr w:rsidR="00B96ED4" w:rsidRPr="00B96ED4"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rsidR="00B96ED4" w:rsidRPr="00B96ED4" w:rsidRDefault="00B96ED4" w:rsidP="00B96ED4">
            <w:pPr>
              <w:keepNext/>
              <w:spacing w:after="0" w:line="276" w:lineRule="auto"/>
              <w:outlineLvl w:val="0"/>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 xml:space="preserve">Nosaukums </w:t>
            </w:r>
          </w:p>
        </w:tc>
        <w:tc>
          <w:tcPr>
            <w:tcW w:w="5103" w:type="dxa"/>
            <w:tcBorders>
              <w:top w:val="single" w:sz="4" w:space="0" w:color="auto"/>
              <w:left w:val="single" w:sz="4" w:space="0" w:color="auto"/>
              <w:bottom w:val="single" w:sz="4" w:space="0" w:color="auto"/>
              <w:right w:val="single" w:sz="4" w:space="0" w:color="auto"/>
            </w:tcBorders>
            <w:hideMark/>
          </w:tcPr>
          <w:p w:rsidR="00B96ED4" w:rsidRPr="00B96ED4" w:rsidRDefault="00D66068"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Krāslavas novada dome</w:t>
            </w:r>
          </w:p>
        </w:tc>
      </w:tr>
      <w:tr w:rsidR="00B96ED4" w:rsidRPr="00B96ED4"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rsidR="00B96ED4" w:rsidRPr="00B96ED4" w:rsidRDefault="00B96ED4" w:rsidP="00B96ED4">
            <w:pPr>
              <w:spacing w:after="0" w:line="276" w:lineRule="auto"/>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Reģistrācijas numurs</w:t>
            </w:r>
          </w:p>
        </w:tc>
        <w:tc>
          <w:tcPr>
            <w:tcW w:w="5103" w:type="dxa"/>
            <w:tcBorders>
              <w:top w:val="single" w:sz="4" w:space="0" w:color="auto"/>
              <w:left w:val="single" w:sz="4" w:space="0" w:color="auto"/>
              <w:bottom w:val="single" w:sz="4" w:space="0" w:color="auto"/>
              <w:right w:val="single" w:sz="4" w:space="0" w:color="auto"/>
            </w:tcBorders>
            <w:hideMark/>
          </w:tcPr>
          <w:p w:rsidR="00B96ED4" w:rsidRPr="00B96ED4" w:rsidRDefault="00D66068"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90001267487</w:t>
            </w:r>
          </w:p>
        </w:tc>
      </w:tr>
      <w:tr w:rsidR="00B96ED4" w:rsidRPr="00B96ED4"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rsidR="00B96ED4" w:rsidRPr="00B96ED4" w:rsidRDefault="00B96ED4" w:rsidP="00B96ED4">
            <w:pPr>
              <w:spacing w:after="0" w:line="276" w:lineRule="auto"/>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Adrese</w:t>
            </w:r>
          </w:p>
        </w:tc>
        <w:tc>
          <w:tcPr>
            <w:tcW w:w="5103" w:type="dxa"/>
            <w:tcBorders>
              <w:top w:val="single" w:sz="4" w:space="0" w:color="auto"/>
              <w:left w:val="single" w:sz="4" w:space="0" w:color="auto"/>
              <w:bottom w:val="single" w:sz="4" w:space="0" w:color="auto"/>
              <w:right w:val="single" w:sz="4" w:space="0" w:color="auto"/>
            </w:tcBorders>
            <w:hideMark/>
          </w:tcPr>
          <w:p w:rsidR="00B96ED4" w:rsidRPr="00B96ED4" w:rsidRDefault="00B96ED4" w:rsidP="00D66068">
            <w:pPr>
              <w:spacing w:after="0" w:line="276" w:lineRule="auto"/>
              <w:rPr>
                <w:rFonts w:ascii="Times New Roman" w:eastAsia="Times New Roman" w:hAnsi="Times New Roman" w:cs="Times New Roman"/>
                <w:bCs/>
                <w:sz w:val="24"/>
                <w:szCs w:val="24"/>
              </w:rPr>
            </w:pPr>
            <w:r w:rsidRPr="00B96ED4">
              <w:rPr>
                <w:rFonts w:ascii="Times New Roman" w:eastAsia="Times New Roman" w:hAnsi="Times New Roman" w:cs="Times New Roman"/>
                <w:bCs/>
                <w:sz w:val="24"/>
                <w:szCs w:val="24"/>
              </w:rPr>
              <w:t xml:space="preserve">Rīgas iela </w:t>
            </w:r>
            <w:r w:rsidR="00D66068">
              <w:rPr>
                <w:rFonts w:ascii="Times New Roman" w:eastAsia="Times New Roman" w:hAnsi="Times New Roman" w:cs="Times New Roman"/>
                <w:bCs/>
                <w:sz w:val="24"/>
                <w:szCs w:val="24"/>
              </w:rPr>
              <w:t>51</w:t>
            </w:r>
            <w:r w:rsidRPr="00B96ED4">
              <w:rPr>
                <w:rFonts w:ascii="Times New Roman" w:eastAsia="Times New Roman" w:hAnsi="Times New Roman" w:cs="Times New Roman"/>
                <w:bCs/>
                <w:sz w:val="24"/>
                <w:szCs w:val="24"/>
              </w:rPr>
              <w:t>,</w:t>
            </w:r>
            <w:r w:rsidR="00D66068">
              <w:rPr>
                <w:rFonts w:ascii="Times New Roman" w:eastAsia="Times New Roman" w:hAnsi="Times New Roman" w:cs="Times New Roman"/>
                <w:bCs/>
                <w:sz w:val="24"/>
                <w:szCs w:val="24"/>
              </w:rPr>
              <w:t xml:space="preserve"> Kr</w:t>
            </w:r>
            <w:r w:rsidR="00620238">
              <w:rPr>
                <w:rFonts w:ascii="Times New Roman" w:eastAsia="Times New Roman" w:hAnsi="Times New Roman" w:cs="Times New Roman"/>
                <w:bCs/>
                <w:sz w:val="24"/>
                <w:szCs w:val="24"/>
              </w:rPr>
              <w:t>āslava,</w:t>
            </w:r>
            <w:r w:rsidRPr="00B96ED4">
              <w:rPr>
                <w:rFonts w:ascii="Times New Roman" w:eastAsia="Times New Roman" w:hAnsi="Times New Roman" w:cs="Times New Roman"/>
                <w:bCs/>
                <w:sz w:val="24"/>
                <w:szCs w:val="24"/>
              </w:rPr>
              <w:t xml:space="preserve"> LV – </w:t>
            </w:r>
            <w:r w:rsidR="00D66068">
              <w:rPr>
                <w:rFonts w:ascii="Times New Roman" w:eastAsia="Times New Roman" w:hAnsi="Times New Roman" w:cs="Times New Roman"/>
                <w:bCs/>
                <w:sz w:val="24"/>
                <w:szCs w:val="24"/>
              </w:rPr>
              <w:t>5601</w:t>
            </w:r>
          </w:p>
        </w:tc>
      </w:tr>
      <w:tr w:rsidR="00B96ED4" w:rsidRPr="00B96ED4"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rsidR="00B96ED4" w:rsidRPr="00B96ED4" w:rsidRDefault="00D153B2" w:rsidP="00B96ED4">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Kontaktpersona</w:t>
            </w:r>
          </w:p>
        </w:tc>
        <w:tc>
          <w:tcPr>
            <w:tcW w:w="5103" w:type="dxa"/>
            <w:tcBorders>
              <w:top w:val="single" w:sz="4" w:space="0" w:color="auto"/>
              <w:left w:val="single" w:sz="4" w:space="0" w:color="auto"/>
              <w:bottom w:val="single" w:sz="4" w:space="0" w:color="auto"/>
              <w:right w:val="single" w:sz="4" w:space="0" w:color="auto"/>
            </w:tcBorders>
            <w:hideMark/>
          </w:tcPr>
          <w:p w:rsidR="00B96ED4" w:rsidRPr="00B96ED4" w:rsidRDefault="00620238" w:rsidP="00B96ED4">
            <w:pPr>
              <w:spacing w:after="0" w:line="276" w:lineRule="auto"/>
              <w:rPr>
                <w:rFonts w:ascii="Times New Roman" w:eastAsia="Times New Roman" w:hAnsi="Times New Roman" w:cs="Times New Roman"/>
                <w:b/>
                <w:color w:val="000000"/>
                <w:sz w:val="24"/>
                <w:szCs w:val="24"/>
                <w:lang w:val="en-AU"/>
              </w:rPr>
            </w:pPr>
            <w:proofErr w:type="spellStart"/>
            <w:r>
              <w:rPr>
                <w:rFonts w:ascii="Times New Roman" w:eastAsia="Times New Roman" w:hAnsi="Times New Roman" w:cs="Times New Roman"/>
                <w:color w:val="000000"/>
                <w:sz w:val="24"/>
                <w:szCs w:val="24"/>
                <w:lang w:val="en-AU"/>
              </w:rPr>
              <w:t>Gunta</w:t>
            </w:r>
            <w:proofErr w:type="spellEnd"/>
            <w:r w:rsidRPr="00043990">
              <w:rPr>
                <w:rFonts w:ascii="Times New Roman" w:eastAsia="Times New Roman" w:hAnsi="Times New Roman" w:cs="Times New Roman"/>
                <w:b/>
                <w:color w:val="000000"/>
                <w:sz w:val="24"/>
                <w:szCs w:val="24"/>
                <w:lang w:val="en-AU"/>
              </w:rPr>
              <w:t xml:space="preserve"> </w:t>
            </w:r>
            <w:proofErr w:type="spellStart"/>
            <w:r>
              <w:rPr>
                <w:rFonts w:ascii="Times New Roman" w:eastAsia="Times New Roman" w:hAnsi="Times New Roman" w:cs="Times New Roman"/>
                <w:color w:val="000000"/>
                <w:sz w:val="24"/>
                <w:szCs w:val="24"/>
                <w:lang w:val="en-AU"/>
              </w:rPr>
              <w:t>Ahromkina</w:t>
            </w:r>
            <w:proofErr w:type="spellEnd"/>
            <w:r>
              <w:rPr>
                <w:rFonts w:ascii="Times New Roman" w:eastAsia="Times New Roman" w:hAnsi="Times New Roman" w:cs="Times New Roman"/>
                <w:color w:val="000000"/>
                <w:sz w:val="24"/>
                <w:szCs w:val="24"/>
                <w:lang w:val="en-AU"/>
              </w:rPr>
              <w:t xml:space="preserve">, </w:t>
            </w:r>
            <w:proofErr w:type="spellStart"/>
            <w:r>
              <w:rPr>
                <w:rFonts w:ascii="Times New Roman" w:eastAsia="Times New Roman" w:hAnsi="Times New Roman" w:cs="Times New Roman"/>
                <w:color w:val="000000"/>
                <w:sz w:val="24"/>
                <w:szCs w:val="24"/>
                <w:lang w:val="en-AU"/>
              </w:rPr>
              <w:t>Attīstības</w:t>
            </w:r>
            <w:proofErr w:type="spellEnd"/>
            <w:r>
              <w:rPr>
                <w:rFonts w:ascii="Times New Roman" w:eastAsia="Times New Roman" w:hAnsi="Times New Roman" w:cs="Times New Roman"/>
                <w:color w:val="000000"/>
                <w:sz w:val="24"/>
                <w:szCs w:val="24"/>
                <w:lang w:val="en-AU"/>
              </w:rPr>
              <w:t xml:space="preserve"> </w:t>
            </w:r>
            <w:proofErr w:type="spellStart"/>
            <w:r>
              <w:rPr>
                <w:rFonts w:ascii="Times New Roman" w:eastAsia="Times New Roman" w:hAnsi="Times New Roman" w:cs="Times New Roman"/>
                <w:color w:val="000000"/>
                <w:sz w:val="24"/>
                <w:szCs w:val="24"/>
                <w:lang w:val="en-AU"/>
              </w:rPr>
              <w:t>nodaļas</w:t>
            </w:r>
            <w:proofErr w:type="spellEnd"/>
            <w:r>
              <w:rPr>
                <w:rFonts w:ascii="Times New Roman" w:eastAsia="Times New Roman" w:hAnsi="Times New Roman" w:cs="Times New Roman"/>
                <w:color w:val="000000"/>
                <w:sz w:val="24"/>
                <w:szCs w:val="24"/>
                <w:lang w:val="en-AU"/>
              </w:rPr>
              <w:t xml:space="preserve"> </w:t>
            </w:r>
            <w:proofErr w:type="spellStart"/>
            <w:r>
              <w:rPr>
                <w:rFonts w:ascii="Times New Roman" w:eastAsia="Times New Roman" w:hAnsi="Times New Roman" w:cs="Times New Roman"/>
                <w:color w:val="000000"/>
                <w:sz w:val="24"/>
                <w:szCs w:val="24"/>
                <w:lang w:val="en-AU"/>
              </w:rPr>
              <w:t>speciāliste</w:t>
            </w:r>
            <w:proofErr w:type="spellEnd"/>
          </w:p>
        </w:tc>
      </w:tr>
      <w:tr w:rsidR="00B96ED4" w:rsidRPr="00B96ED4"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rsidR="00B96ED4" w:rsidRPr="00B96ED4" w:rsidRDefault="00D153B2" w:rsidP="00B96ED4">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w:t>
            </w:r>
            <w:r w:rsidR="004E0645">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informācija</w:t>
            </w:r>
          </w:p>
        </w:tc>
        <w:tc>
          <w:tcPr>
            <w:tcW w:w="5103" w:type="dxa"/>
            <w:tcBorders>
              <w:top w:val="single" w:sz="4" w:space="0" w:color="auto"/>
              <w:left w:val="single" w:sz="4" w:space="0" w:color="auto"/>
              <w:bottom w:val="single" w:sz="4" w:space="0" w:color="auto"/>
              <w:right w:val="single" w:sz="4" w:space="0" w:color="auto"/>
            </w:tcBorders>
            <w:hideMark/>
          </w:tcPr>
          <w:p w:rsidR="00B96ED4" w:rsidRPr="00B96ED4" w:rsidRDefault="001970D0"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65620036</w:t>
            </w:r>
            <w:r w:rsidR="00620238">
              <w:rPr>
                <w:rFonts w:ascii="Times New Roman" w:eastAsia="Times New Roman" w:hAnsi="Times New Roman" w:cs="Times New Roman"/>
                <w:bCs/>
                <w:sz w:val="24"/>
                <w:szCs w:val="24"/>
              </w:rPr>
              <w:t xml:space="preserve">, </w:t>
            </w:r>
            <w:hyperlink r:id="rId7" w:history="1">
              <w:r w:rsidR="00620238" w:rsidRPr="0036603B">
                <w:rPr>
                  <w:rStyle w:val="Hipersaite"/>
                  <w:rFonts w:ascii="Times New Roman" w:eastAsia="Times New Roman" w:hAnsi="Times New Roman" w:cs="Times New Roman"/>
                  <w:bCs/>
                  <w:sz w:val="24"/>
                  <w:szCs w:val="24"/>
                </w:rPr>
                <w:t>gunta@kraslava.lv</w:t>
              </w:r>
            </w:hyperlink>
            <w:r w:rsidR="00620238">
              <w:rPr>
                <w:rFonts w:ascii="Times New Roman" w:eastAsia="Times New Roman" w:hAnsi="Times New Roman" w:cs="Times New Roman"/>
                <w:bCs/>
                <w:sz w:val="24"/>
                <w:szCs w:val="24"/>
              </w:rPr>
              <w:t xml:space="preserve"> </w:t>
            </w:r>
            <w:r w:rsidR="00B96ED4" w:rsidRPr="00B96ED4">
              <w:rPr>
                <w:rFonts w:ascii="Times New Roman" w:eastAsia="Times New Roman" w:hAnsi="Times New Roman" w:cs="Times New Roman"/>
                <w:b/>
                <w:bCs/>
                <w:sz w:val="24"/>
                <w:szCs w:val="24"/>
              </w:rPr>
              <w:t xml:space="preserve"> </w:t>
            </w:r>
          </w:p>
        </w:tc>
      </w:tr>
    </w:tbl>
    <w:p w:rsidR="00B96ED4" w:rsidRPr="00B96ED4" w:rsidRDefault="00B96ED4" w:rsidP="00B96ED4">
      <w:pPr>
        <w:tabs>
          <w:tab w:val="num" w:pos="643"/>
        </w:tabs>
        <w:spacing w:after="0" w:line="240" w:lineRule="auto"/>
        <w:rPr>
          <w:rFonts w:ascii="Times New Roman" w:eastAsia="Times New Roman" w:hAnsi="Times New Roman" w:cs="Times New Roman"/>
          <w:sz w:val="16"/>
          <w:szCs w:val="16"/>
        </w:rPr>
      </w:pPr>
    </w:p>
    <w:p w:rsidR="00D153B2" w:rsidRPr="00D153B2" w:rsidRDefault="00D153B2" w:rsidP="00D153B2">
      <w:pPr>
        <w:pStyle w:val="Sarakstarindkopa"/>
        <w:numPr>
          <w:ilvl w:val="0"/>
          <w:numId w:val="1"/>
        </w:numPr>
        <w:suppressAutoHyphens/>
        <w:spacing w:after="0" w:line="240" w:lineRule="auto"/>
        <w:rPr>
          <w:rFonts w:ascii="Times New Roman" w:eastAsia="Times New Roman" w:hAnsi="Times New Roman" w:cs="Times New Roman"/>
          <w:b/>
          <w:bCs/>
          <w:sz w:val="24"/>
          <w:szCs w:val="24"/>
          <w:lang w:eastAsia="ar-SA"/>
        </w:rPr>
      </w:pPr>
      <w:r w:rsidRPr="00D153B2">
        <w:rPr>
          <w:rFonts w:ascii="Times New Roman" w:eastAsia="Times New Roman" w:hAnsi="Times New Roman" w:cs="Times New Roman"/>
          <w:b/>
          <w:bCs/>
          <w:sz w:val="24"/>
          <w:szCs w:val="24"/>
          <w:lang w:eastAsia="ar-SA"/>
        </w:rPr>
        <w:t>Informācija par tirgus izpēti:</w:t>
      </w:r>
    </w:p>
    <w:p w:rsidR="00D153B2" w:rsidRDefault="00D153B2" w:rsidP="00D153B2">
      <w:pPr>
        <w:pStyle w:val="Sarakstarindkopa"/>
        <w:numPr>
          <w:ilvl w:val="1"/>
          <w:numId w:val="1"/>
        </w:numPr>
        <w:spacing w:after="0" w:line="276" w:lineRule="auto"/>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Tirgus izpētes metode:</w:t>
      </w:r>
    </w:p>
    <w:tbl>
      <w:tblPr>
        <w:tblStyle w:val="Reatabula"/>
        <w:tblW w:w="0" w:type="auto"/>
        <w:tblInd w:w="-318" w:type="dxa"/>
        <w:tblLook w:val="04A0" w:firstRow="1" w:lastRow="0" w:firstColumn="1" w:lastColumn="0" w:noHBand="0" w:noVBand="1"/>
      </w:tblPr>
      <w:tblGrid>
        <w:gridCol w:w="6996"/>
        <w:gridCol w:w="1844"/>
      </w:tblGrid>
      <w:tr w:rsidR="00D153B2" w:rsidTr="008F63E0">
        <w:tc>
          <w:tcPr>
            <w:tcW w:w="6996" w:type="dxa"/>
          </w:tcPr>
          <w:p w:rsidR="00D153B2" w:rsidRDefault="00D153B2" w:rsidP="00A65CB4">
            <w:pPr>
              <w:pStyle w:val="Sarakstarindkopa"/>
              <w:spacing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Nosūtīt instrukciju </w:t>
            </w:r>
            <w:r w:rsidR="00620238">
              <w:rPr>
                <w:rFonts w:ascii="Times New Roman" w:eastAsia="Calibri" w:hAnsi="Times New Roman" w:cs="Times New Roman"/>
                <w:sz w:val="24"/>
                <w:szCs w:val="24"/>
              </w:rPr>
              <w:t>vismaz trim</w:t>
            </w:r>
            <w:r w:rsidRPr="00D153B2">
              <w:rPr>
                <w:rFonts w:ascii="Times New Roman" w:eastAsia="Calibri" w:hAnsi="Times New Roman" w:cs="Times New Roman"/>
                <w:sz w:val="24"/>
                <w:szCs w:val="24"/>
              </w:rPr>
              <w:t xml:space="preserve"> potenciālajiem pretendentiem </w:t>
            </w:r>
            <w:r w:rsidR="00620238">
              <w:rPr>
                <w:rFonts w:ascii="Times New Roman" w:eastAsia="Calibri" w:hAnsi="Times New Roman" w:cs="Times New Roman"/>
                <w:sz w:val="24"/>
                <w:szCs w:val="24"/>
              </w:rPr>
              <w:t xml:space="preserve">pa pastu </w:t>
            </w:r>
            <w:r w:rsidR="003803A9">
              <w:rPr>
                <w:rFonts w:ascii="Times New Roman" w:eastAsia="Calibri" w:hAnsi="Times New Roman" w:cs="Times New Roman"/>
                <w:sz w:val="24"/>
                <w:szCs w:val="24"/>
              </w:rPr>
              <w:t xml:space="preserve">vai e-pastu </w:t>
            </w:r>
            <w:r>
              <w:rPr>
                <w:rFonts w:ascii="Times New Roman" w:eastAsia="Calibri" w:hAnsi="Times New Roman" w:cs="Times New Roman"/>
                <w:sz w:val="24"/>
                <w:szCs w:val="24"/>
              </w:rPr>
              <w:t>ar</w:t>
            </w:r>
            <w:r w:rsidRPr="00D153B2">
              <w:rPr>
                <w:rFonts w:ascii="Times New Roman" w:eastAsia="Calibri" w:hAnsi="Times New Roman" w:cs="Times New Roman"/>
                <w:sz w:val="24"/>
                <w:szCs w:val="24"/>
              </w:rPr>
              <w:t xml:space="preserve"> uzaicinājumu iesniegt piedāvājumus</w:t>
            </w:r>
          </w:p>
        </w:tc>
        <w:tc>
          <w:tcPr>
            <w:tcW w:w="1844" w:type="dxa"/>
          </w:tcPr>
          <w:p w:rsidR="00D153B2" w:rsidRPr="00D153B2" w:rsidRDefault="00DB48B1"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r w:rsidR="00D153B2" w:rsidTr="008F63E0">
        <w:tc>
          <w:tcPr>
            <w:tcW w:w="6996" w:type="dxa"/>
          </w:tcPr>
          <w:p w:rsidR="00D153B2" w:rsidRDefault="00D153B2" w:rsidP="00D153B2">
            <w:pPr>
              <w:pStyle w:val="Sarakstarindkopa"/>
              <w:spacing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Veikt cenu izpēti </w:t>
            </w:r>
            <w:r w:rsidRPr="00D153B2">
              <w:rPr>
                <w:rFonts w:ascii="Times New Roman" w:eastAsia="Calibri" w:hAnsi="Times New Roman" w:cs="Times New Roman"/>
                <w:sz w:val="24"/>
                <w:szCs w:val="24"/>
              </w:rPr>
              <w:t>internetā</w:t>
            </w:r>
          </w:p>
        </w:tc>
        <w:tc>
          <w:tcPr>
            <w:tcW w:w="1844" w:type="dxa"/>
          </w:tcPr>
          <w:p w:rsidR="00D153B2" w:rsidRPr="00D153B2" w:rsidRDefault="00D153B2" w:rsidP="00D153B2">
            <w:pPr>
              <w:pStyle w:val="Sarakstarindkopa"/>
              <w:spacing w:line="276" w:lineRule="auto"/>
              <w:ind w:left="0"/>
              <w:jc w:val="center"/>
              <w:rPr>
                <w:rFonts w:ascii="Times New Roman" w:eastAsia="Calibri" w:hAnsi="Times New Roman" w:cs="Times New Roman"/>
                <w:b/>
                <w:sz w:val="36"/>
                <w:szCs w:val="36"/>
              </w:rPr>
            </w:pPr>
            <w:r w:rsidRPr="00D153B2">
              <w:rPr>
                <w:rFonts w:ascii="Times New Roman" w:eastAsia="Calibri" w:hAnsi="Times New Roman" w:cs="Times New Roman"/>
                <w:b/>
                <w:sz w:val="36"/>
                <w:szCs w:val="36"/>
              </w:rPr>
              <w:t>-</w:t>
            </w:r>
          </w:p>
        </w:tc>
      </w:tr>
      <w:tr w:rsidR="00D153B2" w:rsidTr="008F63E0">
        <w:tc>
          <w:tcPr>
            <w:tcW w:w="6996" w:type="dxa"/>
          </w:tcPr>
          <w:p w:rsidR="00D153B2" w:rsidRDefault="00D153B2" w:rsidP="00D153B2">
            <w:pPr>
              <w:pStyle w:val="Sarakstarindkopa"/>
              <w:spacing w:line="276" w:lineRule="auto"/>
              <w:ind w:left="0"/>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 xml:space="preserve">Veikt pakalpojumu sniedzēju vai piegādātāju telefonisku vai </w:t>
            </w:r>
            <w:r w:rsidRPr="00A30926">
              <w:rPr>
                <w:rFonts w:ascii="Times New Roman" w:eastAsia="Calibri" w:hAnsi="Times New Roman" w:cs="Times New Roman"/>
                <w:sz w:val="24"/>
                <w:szCs w:val="24"/>
              </w:rPr>
              <w:t>klātienes</w:t>
            </w:r>
            <w:r>
              <w:rPr>
                <w:rFonts w:ascii="Times New Roman" w:eastAsia="Calibri" w:hAnsi="Times New Roman" w:cs="Times New Roman"/>
                <w:sz w:val="24"/>
                <w:szCs w:val="24"/>
              </w:rPr>
              <w:t xml:space="preserve"> aptauju</w:t>
            </w:r>
          </w:p>
        </w:tc>
        <w:tc>
          <w:tcPr>
            <w:tcW w:w="1844" w:type="dxa"/>
          </w:tcPr>
          <w:p w:rsidR="00D153B2" w:rsidRPr="00D153B2" w:rsidRDefault="00A30926"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bl>
    <w:p w:rsidR="00D153B2" w:rsidRPr="00D153B2" w:rsidRDefault="00D153B2" w:rsidP="00D153B2">
      <w:pPr>
        <w:pStyle w:val="Sarakstarindkopa"/>
        <w:spacing w:after="0" w:line="276" w:lineRule="auto"/>
        <w:ind w:left="780"/>
        <w:jc w:val="both"/>
        <w:rPr>
          <w:rFonts w:ascii="Times New Roman" w:eastAsia="Calibri" w:hAnsi="Times New Roman" w:cs="Times New Roman"/>
          <w:sz w:val="24"/>
          <w:szCs w:val="24"/>
        </w:rPr>
      </w:pPr>
    </w:p>
    <w:p w:rsidR="000B6F37" w:rsidRPr="000B6F37" w:rsidRDefault="00D153B2" w:rsidP="000B6F37">
      <w:pPr>
        <w:pStyle w:val="Sarakstarindkopa"/>
        <w:numPr>
          <w:ilvl w:val="1"/>
          <w:numId w:val="1"/>
        </w:numPr>
        <w:spacing w:after="0" w:line="276" w:lineRule="auto"/>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Pakalpojums tiek iepirkts SAM 9.2.4.</w:t>
      </w:r>
      <w:r w:rsidR="00620238">
        <w:rPr>
          <w:rFonts w:ascii="Times New Roman" w:eastAsia="Calibri" w:hAnsi="Times New Roman" w:cs="Times New Roman"/>
          <w:sz w:val="24"/>
          <w:szCs w:val="24"/>
        </w:rPr>
        <w:t>2. projekta Nr. 9.2.4.2/16/I/097</w:t>
      </w:r>
      <w:r w:rsidRPr="00D153B2">
        <w:rPr>
          <w:rFonts w:ascii="Times New Roman" w:eastAsia="Calibri" w:hAnsi="Times New Roman" w:cs="Times New Roman"/>
          <w:sz w:val="24"/>
          <w:szCs w:val="24"/>
        </w:rPr>
        <w:t xml:space="preserve"> “</w:t>
      </w:r>
      <w:r w:rsidR="00620238">
        <w:rPr>
          <w:rFonts w:ascii="Times New Roman" w:eastAsia="Calibri" w:hAnsi="Times New Roman" w:cs="Times New Roman"/>
          <w:sz w:val="24"/>
          <w:szCs w:val="24"/>
        </w:rPr>
        <w:t>Pasākumi vietējās sabiedrības veselības veicināšanai un slimību profilaksei Krāslavas novadā</w:t>
      </w:r>
      <w:r w:rsidRPr="00D153B2">
        <w:rPr>
          <w:rFonts w:ascii="Times New Roman" w:eastAsia="Calibri" w:hAnsi="Times New Roman" w:cs="Times New Roman"/>
          <w:sz w:val="24"/>
          <w:szCs w:val="24"/>
        </w:rPr>
        <w:t>” ietvaros.</w:t>
      </w:r>
    </w:p>
    <w:p w:rsidR="008F1D9B" w:rsidRPr="00AB2004" w:rsidRDefault="004E0645" w:rsidP="008F1D9B">
      <w:pPr>
        <w:pStyle w:val="Sarakstarindkopa"/>
        <w:numPr>
          <w:ilvl w:val="0"/>
          <w:numId w:val="1"/>
        </w:numPr>
        <w:spacing w:after="0" w:line="276" w:lineRule="auto"/>
        <w:jc w:val="both"/>
        <w:rPr>
          <w:rFonts w:ascii="Times New Roman" w:eastAsia="Calibri" w:hAnsi="Times New Roman" w:cs="Times New Roman"/>
          <w:sz w:val="24"/>
          <w:szCs w:val="24"/>
        </w:rPr>
      </w:pPr>
      <w:r w:rsidRPr="00AB2004">
        <w:rPr>
          <w:rFonts w:ascii="Times New Roman" w:eastAsia="Calibri" w:hAnsi="Times New Roman" w:cs="Times New Roman"/>
          <w:b/>
          <w:sz w:val="24"/>
          <w:szCs w:val="24"/>
        </w:rPr>
        <w:t>Tirgus izpētes priekšmets</w:t>
      </w:r>
      <w:r w:rsidR="00F464E0" w:rsidRPr="00AB2004">
        <w:rPr>
          <w:rFonts w:ascii="Times New Roman" w:eastAsia="Calibri" w:hAnsi="Times New Roman" w:cs="Times New Roman"/>
          <w:b/>
          <w:sz w:val="24"/>
          <w:szCs w:val="24"/>
        </w:rPr>
        <w:t>:</w:t>
      </w:r>
    </w:p>
    <w:p w:rsidR="001970D0" w:rsidRPr="001970D0" w:rsidRDefault="00E91150" w:rsidP="00AB6E26">
      <w:pPr>
        <w:pStyle w:val="Sarakstarindkopa"/>
        <w:numPr>
          <w:ilvl w:val="1"/>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820B61" w:rsidRPr="001970D0">
        <w:rPr>
          <w:rFonts w:ascii="Times New Roman" w:eastAsia="Calibri" w:hAnsi="Times New Roman" w:cs="Times New Roman"/>
          <w:sz w:val="24"/>
          <w:szCs w:val="24"/>
        </w:rPr>
        <w:t>eselību veicinoša</w:t>
      </w:r>
      <w:r w:rsidR="00820B61" w:rsidRPr="001970D0">
        <w:rPr>
          <w:rFonts w:ascii="Times New Roman" w:eastAsia="Times New Roman" w:hAnsi="Times New Roman" w:cs="Times New Roman"/>
          <w:sz w:val="24"/>
          <w:szCs w:val="24"/>
        </w:rPr>
        <w:t xml:space="preserve">  </w:t>
      </w:r>
      <w:r w:rsidR="00820B61" w:rsidRPr="001970D0">
        <w:rPr>
          <w:rFonts w:ascii="Times New Roman" w:eastAsia="Calibri" w:hAnsi="Times New Roman" w:cs="Times New Roman"/>
          <w:sz w:val="24"/>
          <w:szCs w:val="24"/>
        </w:rPr>
        <w:t>profilaktisko nodarbī</w:t>
      </w:r>
      <w:r w:rsidR="00AB6E26">
        <w:rPr>
          <w:rFonts w:ascii="Times New Roman" w:eastAsia="Calibri" w:hAnsi="Times New Roman" w:cs="Times New Roman"/>
          <w:sz w:val="24"/>
          <w:szCs w:val="24"/>
        </w:rPr>
        <w:t xml:space="preserve">bu cikla organizēšana jaunajiem </w:t>
      </w:r>
      <w:r w:rsidR="00820B61" w:rsidRPr="001970D0">
        <w:rPr>
          <w:rFonts w:ascii="Times New Roman" w:eastAsia="Calibri" w:hAnsi="Times New Roman" w:cs="Times New Roman"/>
          <w:sz w:val="24"/>
          <w:szCs w:val="24"/>
        </w:rPr>
        <w:t>vecākiem Krāslavā</w:t>
      </w:r>
      <w:r w:rsidR="001970D0" w:rsidRPr="001970D0">
        <w:rPr>
          <w:rFonts w:ascii="Times New Roman" w:eastAsia="Calibri" w:hAnsi="Times New Roman" w:cs="Times New Roman"/>
          <w:sz w:val="24"/>
          <w:szCs w:val="24"/>
        </w:rPr>
        <w:t xml:space="preserve"> (kopējais stundu skaits 48 st.)</w:t>
      </w:r>
    </w:p>
    <w:p w:rsidR="000B6F37" w:rsidRPr="00AB2004" w:rsidRDefault="00820B61" w:rsidP="008F63E0">
      <w:pPr>
        <w:spacing w:after="0" w:line="276"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0B6F37" w:rsidRPr="00AB2004">
        <w:rPr>
          <w:rFonts w:ascii="Times New Roman" w:eastAsia="Calibri" w:hAnsi="Times New Roman" w:cs="Times New Roman"/>
          <w:b/>
          <w:sz w:val="24"/>
          <w:szCs w:val="24"/>
        </w:rPr>
        <w:t xml:space="preserve">Prasības pretendentam </w:t>
      </w:r>
    </w:p>
    <w:p w:rsidR="000B6F37" w:rsidRPr="00AB2004" w:rsidRDefault="000B6F37" w:rsidP="003C3FB9">
      <w:pPr>
        <w:pStyle w:val="Sarakstarindkopa"/>
        <w:numPr>
          <w:ilvl w:val="1"/>
          <w:numId w:val="1"/>
        </w:num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AB2004">
        <w:rPr>
          <w:rFonts w:ascii="Times New Roman" w:eastAsia="Helvetica" w:hAnsi="Times New Roman" w:cs="Times New Roman"/>
          <w:sz w:val="24"/>
          <w:szCs w:val="24"/>
          <w:lang w:eastAsia="ar-SA"/>
        </w:rPr>
        <w:t>Pretendents var būt fiziska vai juridiska persona, izņemot Krāslavas novada domes iestādes.</w:t>
      </w:r>
    </w:p>
    <w:p w:rsidR="000B6F37" w:rsidRPr="00AB2004" w:rsidRDefault="000B6F37" w:rsidP="003C3FB9">
      <w:pPr>
        <w:pStyle w:val="Sarakstarindkopa"/>
        <w:numPr>
          <w:ilvl w:val="1"/>
          <w:numId w:val="1"/>
        </w:num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AB2004">
        <w:rPr>
          <w:rFonts w:ascii="Times New Roman" w:eastAsia="Helvetica" w:hAnsi="Times New Roman" w:cs="Times New Roman"/>
          <w:sz w:val="24"/>
          <w:szCs w:val="24"/>
          <w:lang w:eastAsia="ar-SA"/>
        </w:rPr>
        <w:t xml:space="preserve">Pretendents var balstīties uz citu personu spējām, lai apliecinātu, ka tā kvalifikācija atbilst </w:t>
      </w:r>
      <w:r w:rsidR="00644791">
        <w:rPr>
          <w:rFonts w:ascii="Times New Roman" w:eastAsia="Helvetica" w:hAnsi="Times New Roman" w:cs="Times New Roman"/>
          <w:sz w:val="24"/>
          <w:szCs w:val="24"/>
          <w:lang w:eastAsia="ar-SA"/>
        </w:rPr>
        <w:t>tirgus izpētē</w:t>
      </w:r>
      <w:r w:rsidRPr="00AB2004">
        <w:rPr>
          <w:rFonts w:ascii="Times New Roman" w:eastAsia="Helvetica" w:hAnsi="Times New Roman" w:cs="Times New Roman"/>
          <w:sz w:val="24"/>
          <w:szCs w:val="24"/>
          <w:lang w:eastAsia="ar-SA"/>
        </w:rPr>
        <w:t xml:space="preserve"> noteiktajām prasībām.</w:t>
      </w:r>
    </w:p>
    <w:p w:rsidR="00764102" w:rsidRPr="00AB2004" w:rsidRDefault="00764102" w:rsidP="00D00D32">
      <w:pPr>
        <w:pStyle w:val="Sarakstarindkopa"/>
        <w:numPr>
          <w:ilvl w:val="0"/>
          <w:numId w:val="1"/>
        </w:numPr>
        <w:spacing w:after="0" w:line="276" w:lineRule="auto"/>
        <w:jc w:val="both"/>
        <w:rPr>
          <w:rFonts w:ascii="Times New Roman" w:eastAsia="Calibri" w:hAnsi="Times New Roman" w:cs="Times New Roman"/>
          <w:b/>
          <w:sz w:val="24"/>
          <w:szCs w:val="24"/>
        </w:rPr>
      </w:pPr>
      <w:r w:rsidRPr="00AB2004">
        <w:rPr>
          <w:rFonts w:ascii="Times New Roman" w:eastAsia="Calibri" w:hAnsi="Times New Roman" w:cs="Times New Roman"/>
          <w:b/>
          <w:sz w:val="24"/>
          <w:szCs w:val="24"/>
        </w:rPr>
        <w:t>Piedāvājuma noformēšana un iesniegšana:</w:t>
      </w:r>
    </w:p>
    <w:p w:rsidR="00226FD1" w:rsidRDefault="00764102" w:rsidP="00226FD1">
      <w:pPr>
        <w:pStyle w:val="Sarakstarindkopa"/>
        <w:numPr>
          <w:ilvl w:val="1"/>
          <w:numId w:val="1"/>
        </w:numPr>
        <w:rPr>
          <w:rFonts w:ascii="Times New Roman" w:eastAsia="Calibri" w:hAnsi="Times New Roman" w:cs="Times New Roman"/>
          <w:sz w:val="24"/>
          <w:szCs w:val="24"/>
        </w:rPr>
      </w:pPr>
      <w:r w:rsidRPr="00AB2004">
        <w:rPr>
          <w:rFonts w:ascii="Times New Roman" w:eastAsia="Calibri" w:hAnsi="Times New Roman" w:cs="Times New Roman"/>
          <w:sz w:val="24"/>
          <w:szCs w:val="24"/>
        </w:rPr>
        <w:t>Pretendentam jāiesniedz:</w:t>
      </w:r>
    </w:p>
    <w:p w:rsidR="00226FD1" w:rsidRDefault="00C44152"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F</w:t>
      </w:r>
      <w:r w:rsidR="00DF1C3A" w:rsidRPr="00226FD1">
        <w:rPr>
          <w:rFonts w:ascii="Times New Roman" w:eastAsia="Calibri" w:hAnsi="Times New Roman" w:cs="Times New Roman"/>
          <w:sz w:val="24"/>
          <w:szCs w:val="24"/>
        </w:rPr>
        <w:t>inanšu piedāvājums</w:t>
      </w:r>
      <w:r w:rsidRPr="00226FD1">
        <w:rPr>
          <w:rFonts w:ascii="Times New Roman" w:eastAsia="Calibri" w:hAnsi="Times New Roman" w:cs="Times New Roman"/>
          <w:sz w:val="24"/>
          <w:szCs w:val="24"/>
        </w:rPr>
        <w:t xml:space="preserve"> (2. pielikums)</w:t>
      </w:r>
      <w:r w:rsidR="00DF1C3A" w:rsidRPr="00226FD1">
        <w:rPr>
          <w:rFonts w:ascii="Times New Roman" w:eastAsia="Calibri" w:hAnsi="Times New Roman" w:cs="Times New Roman"/>
          <w:sz w:val="24"/>
          <w:szCs w:val="24"/>
        </w:rPr>
        <w:t>;</w:t>
      </w:r>
    </w:p>
    <w:p w:rsidR="00226FD1" w:rsidRDefault="00DF1C3A"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Tehniskais piedāvājums</w:t>
      </w:r>
      <w:r w:rsidR="00F94EFD" w:rsidRPr="00226FD1">
        <w:rPr>
          <w:rFonts w:ascii="Times New Roman" w:eastAsia="Calibri" w:hAnsi="Times New Roman" w:cs="Times New Roman"/>
          <w:sz w:val="24"/>
          <w:szCs w:val="24"/>
        </w:rPr>
        <w:t xml:space="preserve"> (3.pielikums)</w:t>
      </w:r>
      <w:r w:rsidRPr="00226FD1">
        <w:rPr>
          <w:rFonts w:ascii="Times New Roman" w:eastAsia="Calibri" w:hAnsi="Times New Roman" w:cs="Times New Roman"/>
          <w:sz w:val="24"/>
          <w:szCs w:val="24"/>
        </w:rPr>
        <w:t>;</w:t>
      </w:r>
    </w:p>
    <w:p w:rsidR="00226FD1" w:rsidRDefault="00AB2004" w:rsidP="006428BD">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 xml:space="preserve"> </w:t>
      </w:r>
      <w:r w:rsidR="001B2297">
        <w:rPr>
          <w:rFonts w:ascii="Times New Roman" w:eastAsia="Calibri" w:hAnsi="Times New Roman" w:cs="Times New Roman"/>
          <w:sz w:val="24"/>
          <w:szCs w:val="24"/>
        </w:rPr>
        <w:t>V</w:t>
      </w:r>
      <w:r w:rsidRPr="00226FD1">
        <w:rPr>
          <w:rFonts w:ascii="Times New Roman" w:eastAsia="Calibri" w:hAnsi="Times New Roman" w:cs="Times New Roman"/>
          <w:sz w:val="24"/>
          <w:szCs w:val="24"/>
        </w:rPr>
        <w:t xml:space="preserve">eselību veicinošu </w:t>
      </w:r>
      <w:r w:rsidR="000F2ACD" w:rsidRPr="00226FD1">
        <w:rPr>
          <w:rFonts w:ascii="Times New Roman" w:eastAsia="Calibri" w:hAnsi="Times New Roman" w:cs="Times New Roman"/>
          <w:sz w:val="24"/>
          <w:szCs w:val="24"/>
        </w:rPr>
        <w:t>profilaktisko pasākumu cikla</w:t>
      </w:r>
      <w:r w:rsidR="003803A9">
        <w:rPr>
          <w:rFonts w:ascii="Times New Roman" w:eastAsia="Calibri" w:hAnsi="Times New Roman" w:cs="Times New Roman"/>
          <w:sz w:val="24"/>
          <w:szCs w:val="24"/>
        </w:rPr>
        <w:t xml:space="preserve"> </w:t>
      </w:r>
      <w:r w:rsidR="00043990" w:rsidRPr="00226FD1">
        <w:rPr>
          <w:rFonts w:ascii="Times New Roman" w:eastAsia="Calibri" w:hAnsi="Times New Roman" w:cs="Times New Roman"/>
          <w:sz w:val="24"/>
          <w:szCs w:val="24"/>
        </w:rPr>
        <w:t>programma</w:t>
      </w:r>
      <w:r w:rsidRPr="00226FD1">
        <w:rPr>
          <w:rFonts w:ascii="Times New Roman" w:eastAsia="Calibri" w:hAnsi="Times New Roman" w:cs="Times New Roman"/>
          <w:sz w:val="24"/>
          <w:szCs w:val="24"/>
        </w:rPr>
        <w:t xml:space="preserve">, provizoriskais laika grafiks tā izpildei. </w:t>
      </w:r>
      <w:r w:rsidR="001B2297">
        <w:rPr>
          <w:rFonts w:ascii="Times New Roman" w:eastAsia="Calibri" w:hAnsi="Times New Roman" w:cs="Times New Roman"/>
          <w:sz w:val="24"/>
          <w:szCs w:val="24"/>
        </w:rPr>
        <w:t>Izpildot līgumu,</w:t>
      </w:r>
      <w:r w:rsidR="006428BD">
        <w:rPr>
          <w:rFonts w:ascii="Times New Roman" w:eastAsia="Calibri" w:hAnsi="Times New Roman" w:cs="Times New Roman"/>
          <w:sz w:val="24"/>
          <w:szCs w:val="24"/>
        </w:rPr>
        <w:t xml:space="preserve"> </w:t>
      </w:r>
      <w:r w:rsidRPr="00226FD1">
        <w:rPr>
          <w:rFonts w:ascii="Times New Roman" w:eastAsia="Calibri" w:hAnsi="Times New Roman" w:cs="Times New Roman"/>
          <w:sz w:val="24"/>
          <w:szCs w:val="24"/>
        </w:rPr>
        <w:t>Pretendents iesniedz dokumentus</w:t>
      </w:r>
      <w:r w:rsidR="003803A9">
        <w:rPr>
          <w:rFonts w:ascii="Times New Roman" w:eastAsia="Calibri" w:hAnsi="Times New Roman" w:cs="Times New Roman"/>
          <w:sz w:val="24"/>
          <w:szCs w:val="24"/>
        </w:rPr>
        <w:t>, kas apliecina</w:t>
      </w:r>
      <w:r w:rsidRPr="00226FD1">
        <w:rPr>
          <w:rFonts w:ascii="Times New Roman" w:eastAsia="Calibri" w:hAnsi="Times New Roman" w:cs="Times New Roman"/>
          <w:sz w:val="24"/>
          <w:szCs w:val="24"/>
        </w:rPr>
        <w:t xml:space="preserve"> </w:t>
      </w:r>
      <w:r w:rsidR="00D207D0">
        <w:rPr>
          <w:rFonts w:ascii="Times New Roman" w:eastAsia="Calibri" w:hAnsi="Times New Roman" w:cs="Times New Roman"/>
          <w:sz w:val="24"/>
          <w:szCs w:val="24"/>
        </w:rPr>
        <w:t>speciālistu</w:t>
      </w:r>
      <w:r w:rsidR="006374EA">
        <w:rPr>
          <w:rFonts w:ascii="Times New Roman" w:eastAsia="Calibri" w:hAnsi="Times New Roman" w:cs="Times New Roman"/>
          <w:sz w:val="24"/>
          <w:szCs w:val="24"/>
        </w:rPr>
        <w:t xml:space="preserve"> teorētiskās un praktiskās</w:t>
      </w:r>
      <w:r w:rsidR="00D207D0">
        <w:rPr>
          <w:rFonts w:ascii="Times New Roman" w:eastAsia="Calibri" w:hAnsi="Times New Roman" w:cs="Times New Roman"/>
          <w:sz w:val="24"/>
          <w:szCs w:val="24"/>
        </w:rPr>
        <w:t xml:space="preserve"> </w:t>
      </w:r>
      <w:r w:rsidRPr="00226FD1">
        <w:rPr>
          <w:rFonts w:ascii="Times New Roman" w:eastAsia="Calibri" w:hAnsi="Times New Roman" w:cs="Times New Roman"/>
          <w:sz w:val="24"/>
          <w:szCs w:val="24"/>
        </w:rPr>
        <w:t>zināšanas</w:t>
      </w:r>
      <w:r w:rsidR="003803A9">
        <w:rPr>
          <w:rFonts w:ascii="Times New Roman" w:eastAsia="Calibri" w:hAnsi="Times New Roman" w:cs="Times New Roman"/>
          <w:sz w:val="24"/>
          <w:szCs w:val="24"/>
        </w:rPr>
        <w:t>/kvalifikāciju</w:t>
      </w:r>
      <w:r w:rsidRPr="00226FD1">
        <w:rPr>
          <w:rFonts w:ascii="Times New Roman" w:eastAsia="Calibri" w:hAnsi="Times New Roman" w:cs="Times New Roman"/>
          <w:sz w:val="24"/>
          <w:szCs w:val="24"/>
        </w:rPr>
        <w:t xml:space="preserve"> </w:t>
      </w:r>
      <w:r w:rsidR="00D207D0">
        <w:rPr>
          <w:rFonts w:ascii="Times New Roman" w:eastAsia="Calibri" w:hAnsi="Times New Roman" w:cs="Times New Roman"/>
          <w:sz w:val="24"/>
          <w:szCs w:val="24"/>
        </w:rPr>
        <w:t>konkrētajā nozarē (piemēram,</w:t>
      </w:r>
      <w:r w:rsidR="006251EC" w:rsidRPr="006251EC">
        <w:rPr>
          <w:rFonts w:ascii="Times New Roman" w:eastAsia="Calibri" w:hAnsi="Times New Roman" w:cs="Times New Roman"/>
          <w:sz w:val="24"/>
          <w:szCs w:val="24"/>
        </w:rPr>
        <w:t xml:space="preserve"> </w:t>
      </w:r>
      <w:r w:rsidR="006251EC">
        <w:rPr>
          <w:rFonts w:ascii="Times New Roman" w:eastAsia="Calibri" w:hAnsi="Times New Roman" w:cs="Times New Roman"/>
          <w:sz w:val="24"/>
          <w:szCs w:val="24"/>
        </w:rPr>
        <w:t xml:space="preserve">piemēram, </w:t>
      </w:r>
      <w:r w:rsidR="006251EC" w:rsidRPr="001E0FBD">
        <w:rPr>
          <w:rFonts w:ascii="Times New Roman" w:eastAsia="Calibri" w:hAnsi="Times New Roman" w:cs="Times New Roman"/>
          <w:sz w:val="24"/>
          <w:szCs w:val="24"/>
        </w:rPr>
        <w:t xml:space="preserve"> psiholoģijā/psihoterapijā/</w:t>
      </w:r>
      <w:r w:rsidR="006251EC">
        <w:rPr>
          <w:rFonts w:ascii="Times New Roman" w:eastAsia="Calibri" w:hAnsi="Times New Roman" w:cs="Times New Roman"/>
          <w:sz w:val="24"/>
          <w:szCs w:val="24"/>
        </w:rPr>
        <w:t>medicīnā, bērnu aprūpē, uztura zinātnē un/</w:t>
      </w:r>
      <w:r w:rsidR="00672560">
        <w:rPr>
          <w:rFonts w:ascii="Times New Roman" w:eastAsia="Calibri" w:hAnsi="Times New Roman" w:cs="Times New Roman"/>
          <w:sz w:val="24"/>
          <w:szCs w:val="24"/>
        </w:rPr>
        <w:t>vai līdzvērtīgās nozarēs utt.</w:t>
      </w:r>
      <w:r w:rsidR="00D207D0">
        <w:rPr>
          <w:rFonts w:ascii="Times New Roman" w:eastAsia="Calibri" w:hAnsi="Times New Roman" w:cs="Times New Roman"/>
          <w:sz w:val="24"/>
          <w:szCs w:val="24"/>
        </w:rPr>
        <w:t xml:space="preserve">) </w:t>
      </w:r>
      <w:r w:rsidR="00A65CB4" w:rsidRPr="00226FD1">
        <w:rPr>
          <w:rFonts w:ascii="Times New Roman" w:eastAsia="Calibri" w:hAnsi="Times New Roman" w:cs="Times New Roman"/>
          <w:sz w:val="24"/>
          <w:szCs w:val="24"/>
        </w:rPr>
        <w:t xml:space="preserve"> </w:t>
      </w:r>
      <w:r w:rsidR="006374EA">
        <w:rPr>
          <w:rFonts w:ascii="Times New Roman" w:eastAsia="Calibri" w:hAnsi="Times New Roman" w:cs="Times New Roman"/>
          <w:sz w:val="24"/>
          <w:szCs w:val="24"/>
        </w:rPr>
        <w:t xml:space="preserve"> Iesniedzot piedāvājumu, Pretendents speciālistu kvalifikāciju apraksta.  </w:t>
      </w:r>
    </w:p>
    <w:p w:rsidR="00226FD1" w:rsidRDefault="00764102"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lastRenderedPageBreak/>
        <w:t>Ieinteresēt</w:t>
      </w:r>
      <w:r w:rsidR="00226FD1">
        <w:rPr>
          <w:rFonts w:ascii="Times New Roman" w:eastAsia="Calibri" w:hAnsi="Times New Roman" w:cs="Times New Roman"/>
          <w:sz w:val="24"/>
          <w:szCs w:val="24"/>
        </w:rPr>
        <w:t xml:space="preserve">ie </w:t>
      </w:r>
      <w:r w:rsidRPr="00226FD1">
        <w:rPr>
          <w:rFonts w:ascii="Times New Roman" w:eastAsia="Calibri" w:hAnsi="Times New Roman" w:cs="Times New Roman"/>
          <w:sz w:val="24"/>
          <w:szCs w:val="24"/>
        </w:rPr>
        <w:t>piedāvājumu</w:t>
      </w:r>
      <w:r w:rsidR="00620238" w:rsidRPr="00226FD1">
        <w:rPr>
          <w:rFonts w:ascii="Times New Roman" w:eastAsia="Calibri" w:hAnsi="Times New Roman" w:cs="Times New Roman"/>
          <w:sz w:val="24"/>
          <w:szCs w:val="24"/>
        </w:rPr>
        <w:t>s var iesniegt līdz 201</w:t>
      </w:r>
      <w:r w:rsidR="00672560">
        <w:rPr>
          <w:rFonts w:ascii="Times New Roman" w:eastAsia="Calibri" w:hAnsi="Times New Roman" w:cs="Times New Roman"/>
          <w:sz w:val="24"/>
          <w:szCs w:val="24"/>
        </w:rPr>
        <w:t>8</w:t>
      </w:r>
      <w:r w:rsidR="00620238" w:rsidRPr="00226FD1">
        <w:rPr>
          <w:rFonts w:ascii="Times New Roman" w:eastAsia="Calibri" w:hAnsi="Times New Roman" w:cs="Times New Roman"/>
          <w:sz w:val="24"/>
          <w:szCs w:val="24"/>
        </w:rPr>
        <w:t>.gada</w:t>
      </w:r>
      <w:r w:rsidR="00D207D0">
        <w:rPr>
          <w:rFonts w:ascii="Times New Roman" w:eastAsia="Calibri" w:hAnsi="Times New Roman" w:cs="Times New Roman"/>
          <w:sz w:val="24"/>
          <w:szCs w:val="24"/>
        </w:rPr>
        <w:t xml:space="preserve"> </w:t>
      </w:r>
      <w:r w:rsidR="00672560">
        <w:rPr>
          <w:rFonts w:ascii="Times New Roman" w:eastAsia="Calibri" w:hAnsi="Times New Roman" w:cs="Times New Roman"/>
          <w:sz w:val="24"/>
          <w:szCs w:val="24"/>
        </w:rPr>
        <w:t>2</w:t>
      </w:r>
      <w:r w:rsidR="007B0EA3">
        <w:rPr>
          <w:rFonts w:ascii="Times New Roman" w:eastAsia="Calibri" w:hAnsi="Times New Roman" w:cs="Times New Roman"/>
          <w:sz w:val="24"/>
          <w:szCs w:val="24"/>
        </w:rPr>
        <w:t>7</w:t>
      </w:r>
      <w:bookmarkStart w:id="0" w:name="_GoBack"/>
      <w:bookmarkEnd w:id="0"/>
      <w:r w:rsidR="00620238" w:rsidRPr="00226FD1">
        <w:rPr>
          <w:rFonts w:ascii="Times New Roman" w:eastAsia="Calibri" w:hAnsi="Times New Roman" w:cs="Times New Roman"/>
          <w:sz w:val="24"/>
          <w:szCs w:val="24"/>
        </w:rPr>
        <w:t>.</w:t>
      </w:r>
      <w:r w:rsidR="00933672" w:rsidRPr="00226FD1">
        <w:rPr>
          <w:rFonts w:ascii="Times New Roman" w:eastAsia="Calibri" w:hAnsi="Times New Roman" w:cs="Times New Roman"/>
          <w:sz w:val="24"/>
          <w:szCs w:val="24"/>
        </w:rPr>
        <w:t xml:space="preserve"> </w:t>
      </w:r>
      <w:r w:rsidR="00672560">
        <w:rPr>
          <w:rFonts w:ascii="Times New Roman" w:eastAsia="Calibri" w:hAnsi="Times New Roman" w:cs="Times New Roman"/>
          <w:sz w:val="24"/>
          <w:szCs w:val="24"/>
        </w:rPr>
        <w:t>augustam</w:t>
      </w:r>
      <w:r w:rsidR="00D207D0">
        <w:rPr>
          <w:rFonts w:ascii="Times New Roman" w:eastAsia="Calibri" w:hAnsi="Times New Roman" w:cs="Times New Roman"/>
          <w:sz w:val="24"/>
          <w:szCs w:val="24"/>
        </w:rPr>
        <w:t xml:space="preserve">, </w:t>
      </w:r>
      <w:r w:rsidR="00620238" w:rsidRPr="00226FD1">
        <w:rPr>
          <w:rFonts w:ascii="Times New Roman" w:eastAsia="Calibri" w:hAnsi="Times New Roman" w:cs="Times New Roman"/>
          <w:sz w:val="24"/>
          <w:szCs w:val="24"/>
        </w:rPr>
        <w:t>iesniedzot personīgi vai sūtot pa pastu uz Krāslavas novada dom</w:t>
      </w:r>
      <w:r w:rsidR="00CC55DE" w:rsidRPr="00226FD1">
        <w:rPr>
          <w:rFonts w:ascii="Times New Roman" w:eastAsia="Calibri" w:hAnsi="Times New Roman" w:cs="Times New Roman"/>
          <w:sz w:val="24"/>
          <w:szCs w:val="24"/>
        </w:rPr>
        <w:t xml:space="preserve">i Rīgas ielā 51, Krāslavā, </w:t>
      </w:r>
      <w:r w:rsidR="00D207D0">
        <w:rPr>
          <w:rFonts w:ascii="Times New Roman" w:eastAsia="Calibri" w:hAnsi="Times New Roman" w:cs="Times New Roman"/>
          <w:sz w:val="24"/>
          <w:szCs w:val="24"/>
        </w:rPr>
        <w:t xml:space="preserve">LV-5601. </w:t>
      </w:r>
      <w:r w:rsidR="00C42D5F">
        <w:rPr>
          <w:rFonts w:ascii="Times New Roman" w:eastAsia="Calibri" w:hAnsi="Times New Roman" w:cs="Times New Roman"/>
          <w:sz w:val="24"/>
          <w:szCs w:val="24"/>
        </w:rPr>
        <w:t xml:space="preserve">Elektroniski parakstīti pieteikumi sūtāmi uz dome@kraslava.lv . </w:t>
      </w:r>
    </w:p>
    <w:p w:rsidR="0046108F" w:rsidRDefault="00226FD1" w:rsidP="0046108F">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 xml:space="preserve"> Tiks izskatīti piedāvājumi, kas atbildīs tirgus izpētes un tehniskās specifikācijas prasībām, un kas būs iesniegti </w:t>
      </w:r>
      <w:r w:rsidR="00D207D0">
        <w:rPr>
          <w:rFonts w:ascii="Times New Roman" w:eastAsia="Calibri" w:hAnsi="Times New Roman" w:cs="Times New Roman"/>
          <w:sz w:val="24"/>
          <w:szCs w:val="24"/>
        </w:rPr>
        <w:t xml:space="preserve">noteiktajā termiņā. </w:t>
      </w:r>
    </w:p>
    <w:p w:rsidR="0046108F" w:rsidRPr="0046108F" w:rsidRDefault="00DF1C3A" w:rsidP="0046108F">
      <w:pPr>
        <w:pStyle w:val="Sarakstarindkopa"/>
        <w:numPr>
          <w:ilvl w:val="2"/>
          <w:numId w:val="1"/>
        </w:numPr>
        <w:rPr>
          <w:rFonts w:ascii="Times New Roman" w:eastAsia="Calibri" w:hAnsi="Times New Roman" w:cs="Times New Roman"/>
          <w:sz w:val="24"/>
          <w:szCs w:val="24"/>
        </w:rPr>
      </w:pPr>
      <w:r w:rsidRPr="0046108F">
        <w:rPr>
          <w:rFonts w:ascii="Times New Roman" w:eastAsia="Calibri" w:hAnsi="Times New Roman" w:cs="Times New Roman"/>
          <w:sz w:val="24"/>
          <w:szCs w:val="24"/>
        </w:rPr>
        <w:t>Piedāvājumā jānorāda piedāvātā cena euro. Cenā jāierēķina visi ar pakalpojuma sniegšanu saistītie izdevumi.</w:t>
      </w:r>
      <w:r w:rsidR="0046108F" w:rsidRPr="0046108F">
        <w:rPr>
          <w:rFonts w:ascii="Times New Roman" w:hAnsi="Times New Roman" w:cs="Times New Roman"/>
          <w:sz w:val="24"/>
          <w:szCs w:val="24"/>
        </w:rPr>
        <w:t xml:space="preserve"> Ja pakalpojums ir apliekams ar pievienotās vērtības nodokli, to atšifrē. </w:t>
      </w:r>
    </w:p>
    <w:p w:rsidR="0046108F" w:rsidRPr="007766F8" w:rsidRDefault="0046108F" w:rsidP="0046108F">
      <w:pPr>
        <w:pStyle w:val="Sarakstarindkopa"/>
        <w:numPr>
          <w:ilvl w:val="2"/>
          <w:numId w:val="1"/>
        </w:numPr>
        <w:rPr>
          <w:rFonts w:ascii="Times New Roman" w:eastAsia="Calibri" w:hAnsi="Times New Roman" w:cs="Times New Roman"/>
          <w:sz w:val="24"/>
          <w:szCs w:val="24"/>
        </w:rPr>
      </w:pPr>
      <w:r w:rsidRPr="007766F8">
        <w:rPr>
          <w:rFonts w:ascii="Times New Roman" w:hAnsi="Times New Roman" w:cs="Times New Roman"/>
        </w:rPr>
        <w:t>Piedāvājuma cena ir jānorāda ar precizitāti 2 (divas) zīmes aiz komata.</w:t>
      </w:r>
    </w:p>
    <w:p w:rsidR="00DF1C3A" w:rsidRPr="007766F8" w:rsidRDefault="0046108F" w:rsidP="0046108F">
      <w:pPr>
        <w:pStyle w:val="Sarakstarindkopa"/>
        <w:numPr>
          <w:ilvl w:val="2"/>
          <w:numId w:val="1"/>
        </w:numPr>
        <w:rPr>
          <w:rFonts w:ascii="Times New Roman" w:eastAsia="Calibri" w:hAnsi="Times New Roman" w:cs="Times New Roman"/>
          <w:sz w:val="24"/>
          <w:szCs w:val="24"/>
        </w:rPr>
      </w:pPr>
      <w:r w:rsidRPr="007766F8">
        <w:rPr>
          <w:rFonts w:ascii="Times New Roman" w:hAnsi="Times New Roman" w:cs="Times New Roman"/>
        </w:rPr>
        <w:t xml:space="preserve"> Finanšu piedāvājums jāiesniedz detalizēti, norādot visas kopsummu veidojošās pozīcijas un to izmaksas. </w:t>
      </w:r>
    </w:p>
    <w:p w:rsidR="00C44152" w:rsidRPr="00066112" w:rsidRDefault="00C44152" w:rsidP="00C44152">
      <w:pPr>
        <w:pStyle w:val="Sarakstarindkopa"/>
        <w:numPr>
          <w:ilvl w:val="0"/>
          <w:numId w:val="7"/>
        </w:numPr>
        <w:jc w:val="both"/>
        <w:rPr>
          <w:rFonts w:ascii="Times New Roman" w:eastAsia="Times New Roman" w:hAnsi="Times New Roman" w:cs="Times New Roman"/>
          <w:b/>
          <w:bCs/>
          <w:sz w:val="24"/>
          <w:szCs w:val="24"/>
          <w:lang w:eastAsia="lv-LV"/>
        </w:rPr>
      </w:pPr>
      <w:r w:rsidRPr="00066112">
        <w:rPr>
          <w:rFonts w:ascii="Times New Roman" w:eastAsia="Times New Roman" w:hAnsi="Times New Roman" w:cs="Times New Roman"/>
          <w:b/>
          <w:bCs/>
          <w:sz w:val="24"/>
          <w:szCs w:val="24"/>
          <w:lang w:eastAsia="lv-LV"/>
        </w:rPr>
        <w:t>Līgum</w:t>
      </w:r>
      <w:r>
        <w:rPr>
          <w:rFonts w:ascii="Times New Roman" w:eastAsia="Times New Roman" w:hAnsi="Times New Roman" w:cs="Times New Roman"/>
          <w:b/>
          <w:bCs/>
          <w:sz w:val="24"/>
          <w:szCs w:val="24"/>
          <w:lang w:eastAsia="lv-LV"/>
        </w:rPr>
        <w:t>a slēgšana un  apmaksas kārtība:</w:t>
      </w:r>
    </w:p>
    <w:p w:rsidR="00C44152" w:rsidRDefault="00C44152" w:rsidP="00C44152">
      <w:pPr>
        <w:pStyle w:val="Sarakstarindkopa"/>
        <w:numPr>
          <w:ilvl w:val="1"/>
          <w:numId w:val="9"/>
        </w:numPr>
        <w:jc w:val="both"/>
        <w:rPr>
          <w:rFonts w:ascii="Times New Roman" w:eastAsia="Times New Roman" w:hAnsi="Times New Roman" w:cs="Times New Roman"/>
          <w:bCs/>
          <w:sz w:val="24"/>
          <w:szCs w:val="24"/>
          <w:lang w:eastAsia="lv-LV"/>
        </w:rPr>
      </w:pPr>
      <w:r w:rsidRPr="00C44152">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Pasūtītājs slēgs ar izraudzīto P</w:t>
      </w:r>
      <w:r w:rsidRPr="00C44152">
        <w:rPr>
          <w:rFonts w:ascii="Times New Roman" w:eastAsia="Times New Roman" w:hAnsi="Times New Roman" w:cs="Times New Roman"/>
          <w:bCs/>
          <w:sz w:val="24"/>
          <w:szCs w:val="24"/>
          <w:lang w:eastAsia="lv-LV"/>
        </w:rPr>
        <w:t>retendentu līgumu, pamatojot</w:t>
      </w:r>
      <w:r>
        <w:rPr>
          <w:rFonts w:ascii="Times New Roman" w:eastAsia="Times New Roman" w:hAnsi="Times New Roman" w:cs="Times New Roman"/>
          <w:bCs/>
          <w:sz w:val="24"/>
          <w:szCs w:val="24"/>
          <w:lang w:eastAsia="lv-LV"/>
        </w:rPr>
        <w:t>ies uz P</w:t>
      </w:r>
      <w:r w:rsidRPr="00C44152">
        <w:rPr>
          <w:rFonts w:ascii="Times New Roman" w:eastAsia="Times New Roman" w:hAnsi="Times New Roman" w:cs="Times New Roman"/>
          <w:bCs/>
          <w:sz w:val="24"/>
          <w:szCs w:val="24"/>
          <w:lang w:eastAsia="lv-LV"/>
        </w:rPr>
        <w:t>retendenta piedāvājumu.</w:t>
      </w:r>
    </w:p>
    <w:p w:rsidR="00D61796" w:rsidRDefault="007766F8" w:rsidP="00C44152">
      <w:pPr>
        <w:pStyle w:val="Sarakstarindkopa"/>
        <w:numPr>
          <w:ilvl w:val="1"/>
          <w:numId w:val="9"/>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C44152" w:rsidRPr="00C44152">
        <w:rPr>
          <w:rFonts w:ascii="Times New Roman" w:eastAsia="Times New Roman" w:hAnsi="Times New Roman" w:cs="Times New Roman"/>
          <w:bCs/>
          <w:sz w:val="24"/>
          <w:szCs w:val="24"/>
          <w:lang w:eastAsia="lv-LV"/>
        </w:rPr>
        <w:t xml:space="preserve">Samaksu par pakalpojumu Pasūtītājs veic 10 (desmit) dienu laikā pēc nodošanas – pieņemšanas akta </w:t>
      </w:r>
      <w:r>
        <w:rPr>
          <w:rFonts w:ascii="Times New Roman" w:eastAsia="Times New Roman" w:hAnsi="Times New Roman" w:cs="Times New Roman"/>
          <w:bCs/>
          <w:sz w:val="24"/>
          <w:szCs w:val="24"/>
          <w:lang w:eastAsia="lv-LV"/>
        </w:rPr>
        <w:t xml:space="preserve"> </w:t>
      </w:r>
      <w:r w:rsidR="00C44152" w:rsidRPr="00C44152">
        <w:rPr>
          <w:rFonts w:ascii="Times New Roman" w:eastAsia="Times New Roman" w:hAnsi="Times New Roman" w:cs="Times New Roman"/>
          <w:bCs/>
          <w:sz w:val="24"/>
          <w:szCs w:val="24"/>
          <w:lang w:eastAsia="lv-LV"/>
        </w:rPr>
        <w:t xml:space="preserve">parakstīšanas </w:t>
      </w:r>
      <w:r w:rsidR="00D61796">
        <w:rPr>
          <w:rFonts w:ascii="Times New Roman" w:eastAsia="Times New Roman" w:hAnsi="Times New Roman" w:cs="Times New Roman"/>
          <w:bCs/>
          <w:sz w:val="24"/>
          <w:szCs w:val="24"/>
          <w:lang w:eastAsia="lv-LV"/>
        </w:rPr>
        <w:t>par organizēto nodarbību/nodarbībām (kopējais nodarbību skaits ciklā ir vismaz 48 stundas), saskaņā ar Izpildītāja iesniegto rēķinu un pamatojošajiem dokumentiem</w:t>
      </w:r>
      <w:r w:rsidR="00E03481">
        <w:rPr>
          <w:rFonts w:ascii="Times New Roman" w:eastAsia="Times New Roman" w:hAnsi="Times New Roman" w:cs="Times New Roman"/>
          <w:bCs/>
          <w:sz w:val="24"/>
          <w:szCs w:val="24"/>
          <w:lang w:eastAsia="lv-LV"/>
        </w:rPr>
        <w:t xml:space="preserve"> (saturisko atskaiti, fotogrāfijām, dalībnieku reģistrācijas lapu, dalībnieku anketām</w:t>
      </w:r>
      <w:r w:rsidR="008F63E0">
        <w:rPr>
          <w:rFonts w:ascii="Times New Roman" w:eastAsia="Times New Roman" w:hAnsi="Times New Roman" w:cs="Times New Roman"/>
          <w:bCs/>
          <w:sz w:val="24"/>
          <w:szCs w:val="24"/>
          <w:lang w:eastAsia="lv-LV"/>
        </w:rPr>
        <w:t>, speciālistu kvalifikācijas dokumentiem</w:t>
      </w:r>
      <w:r w:rsidR="00E03481">
        <w:rPr>
          <w:rFonts w:ascii="Times New Roman" w:eastAsia="Times New Roman" w:hAnsi="Times New Roman" w:cs="Times New Roman"/>
          <w:bCs/>
          <w:sz w:val="24"/>
          <w:szCs w:val="24"/>
          <w:lang w:eastAsia="lv-LV"/>
        </w:rPr>
        <w:t xml:space="preserve"> u.c.)</w:t>
      </w:r>
      <w:r w:rsidR="00D61796">
        <w:rPr>
          <w:rFonts w:ascii="Times New Roman" w:eastAsia="Times New Roman" w:hAnsi="Times New Roman" w:cs="Times New Roman"/>
          <w:bCs/>
          <w:sz w:val="24"/>
          <w:szCs w:val="24"/>
          <w:lang w:eastAsia="lv-LV"/>
        </w:rPr>
        <w:t xml:space="preserve">. </w:t>
      </w:r>
    </w:p>
    <w:p w:rsidR="00C44152" w:rsidRDefault="00C44152" w:rsidP="00C44152">
      <w:pPr>
        <w:pStyle w:val="Sarakstarindkopa"/>
        <w:numPr>
          <w:ilvl w:val="1"/>
          <w:numId w:val="9"/>
        </w:numPr>
        <w:jc w:val="both"/>
        <w:rPr>
          <w:rFonts w:ascii="Times New Roman" w:eastAsia="Times New Roman" w:hAnsi="Times New Roman" w:cs="Times New Roman"/>
          <w:bCs/>
          <w:sz w:val="24"/>
          <w:szCs w:val="24"/>
          <w:lang w:eastAsia="lv-LV"/>
        </w:rPr>
      </w:pPr>
      <w:r w:rsidRPr="00C44152">
        <w:rPr>
          <w:rFonts w:ascii="Times New Roman" w:eastAsia="Times New Roman" w:hAnsi="Times New Roman" w:cs="Times New Roman"/>
          <w:bCs/>
          <w:sz w:val="24"/>
          <w:szCs w:val="24"/>
          <w:lang w:eastAsia="lv-LV"/>
        </w:rPr>
        <w:t xml:space="preserve">Izpildītājam ir tiesības saņemt avansu </w:t>
      </w:r>
      <w:r w:rsidR="00D61796">
        <w:rPr>
          <w:rFonts w:ascii="Times New Roman" w:eastAsia="Times New Roman" w:hAnsi="Times New Roman" w:cs="Times New Roman"/>
          <w:bCs/>
          <w:sz w:val="24"/>
          <w:szCs w:val="24"/>
          <w:lang w:eastAsia="lv-LV"/>
        </w:rPr>
        <w:t>20</w:t>
      </w:r>
      <w:r w:rsidRPr="00C44152">
        <w:rPr>
          <w:rFonts w:ascii="Times New Roman" w:eastAsia="Times New Roman" w:hAnsi="Times New Roman" w:cs="Times New Roman"/>
          <w:bCs/>
          <w:sz w:val="24"/>
          <w:szCs w:val="24"/>
          <w:lang w:eastAsia="lv-LV"/>
        </w:rPr>
        <w:t>% apmērā</w:t>
      </w:r>
      <w:r w:rsidR="00226FD1">
        <w:rPr>
          <w:rFonts w:ascii="Times New Roman" w:eastAsia="Times New Roman" w:hAnsi="Times New Roman" w:cs="Times New Roman"/>
          <w:bCs/>
          <w:sz w:val="24"/>
          <w:szCs w:val="24"/>
          <w:lang w:eastAsia="lv-LV"/>
        </w:rPr>
        <w:t xml:space="preserve"> </w:t>
      </w:r>
      <w:r w:rsidR="00D61796">
        <w:rPr>
          <w:rFonts w:ascii="Times New Roman" w:eastAsia="Times New Roman" w:hAnsi="Times New Roman" w:cs="Times New Roman"/>
          <w:bCs/>
          <w:sz w:val="24"/>
          <w:szCs w:val="24"/>
          <w:lang w:eastAsia="lv-LV"/>
        </w:rPr>
        <w:t xml:space="preserve">no līguma summas. </w:t>
      </w:r>
    </w:p>
    <w:p w:rsidR="0058147E" w:rsidRPr="007031EE" w:rsidRDefault="0058147E" w:rsidP="007031EE">
      <w:pPr>
        <w:pStyle w:val="Sarakstarindkopa"/>
        <w:numPr>
          <w:ilvl w:val="0"/>
          <w:numId w:val="9"/>
        </w:numPr>
        <w:ind w:firstLine="66"/>
        <w:jc w:val="both"/>
        <w:rPr>
          <w:rFonts w:ascii="Times New Roman" w:eastAsia="Times New Roman" w:hAnsi="Times New Roman" w:cs="Times New Roman"/>
          <w:b/>
          <w:bCs/>
          <w:sz w:val="24"/>
          <w:szCs w:val="24"/>
          <w:lang w:eastAsia="lv-LV"/>
        </w:rPr>
      </w:pPr>
      <w:r w:rsidRPr="007031EE">
        <w:rPr>
          <w:rFonts w:ascii="Times New Roman" w:eastAsia="Times New Roman" w:hAnsi="Times New Roman" w:cs="Times New Roman"/>
          <w:b/>
          <w:bCs/>
          <w:sz w:val="24"/>
          <w:szCs w:val="24"/>
          <w:lang w:eastAsia="lv-LV"/>
        </w:rPr>
        <w:t>Iesniegtie piedāvājumi tiks vērtēti pēc šādiem kritērijiem:</w:t>
      </w:r>
    </w:p>
    <w:p w:rsidR="003054E6" w:rsidRPr="003054E6" w:rsidRDefault="000D0613"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V</w:t>
      </w:r>
      <w:r w:rsidR="00226FD1" w:rsidRPr="00226FD1">
        <w:rPr>
          <w:rFonts w:ascii="Times New Roman" w:eastAsia="Calibri" w:hAnsi="Times New Roman" w:cs="Times New Roman"/>
          <w:sz w:val="24"/>
          <w:szCs w:val="24"/>
        </w:rPr>
        <w:t>eselību veicinošu profilaktisko pasākumu cikla programma</w:t>
      </w:r>
      <w:r w:rsidR="00226FD1">
        <w:rPr>
          <w:rFonts w:ascii="Times New Roman" w:eastAsia="Calibri" w:hAnsi="Times New Roman" w:cs="Times New Roman"/>
          <w:sz w:val="24"/>
          <w:szCs w:val="24"/>
        </w:rPr>
        <w:t>s satu</w:t>
      </w:r>
      <w:r>
        <w:rPr>
          <w:rFonts w:ascii="Times New Roman" w:eastAsia="Calibri" w:hAnsi="Times New Roman" w:cs="Times New Roman"/>
          <w:sz w:val="24"/>
          <w:szCs w:val="24"/>
        </w:rPr>
        <w:t>rs</w:t>
      </w:r>
      <w:r w:rsidR="003054E6">
        <w:rPr>
          <w:rFonts w:ascii="Times New Roman" w:eastAsia="Calibri" w:hAnsi="Times New Roman" w:cs="Times New Roman"/>
          <w:sz w:val="24"/>
          <w:szCs w:val="24"/>
        </w:rPr>
        <w:t>;</w:t>
      </w:r>
    </w:p>
    <w:p w:rsidR="0058147E" w:rsidRDefault="003054E6"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Atbilstība pasākuma mērķim</w:t>
      </w:r>
      <w:r w:rsidR="0058147E">
        <w:rPr>
          <w:rFonts w:ascii="Times New Roman" w:eastAsia="Times New Roman" w:hAnsi="Times New Roman" w:cs="Times New Roman"/>
          <w:bCs/>
          <w:sz w:val="24"/>
          <w:szCs w:val="24"/>
          <w:lang w:eastAsia="lv-LV"/>
        </w:rPr>
        <w:t>;</w:t>
      </w:r>
    </w:p>
    <w:p w:rsidR="003054E6" w:rsidRPr="000D0613" w:rsidRDefault="003054E6"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sidRPr="00226FD1">
        <w:rPr>
          <w:rFonts w:ascii="Times New Roman" w:eastAsia="Calibri" w:hAnsi="Times New Roman" w:cs="Times New Roman"/>
          <w:sz w:val="24"/>
          <w:szCs w:val="24"/>
        </w:rPr>
        <w:t xml:space="preserve">Līguma priekšmeta izpildē </w:t>
      </w:r>
      <w:r w:rsidR="007766F8">
        <w:rPr>
          <w:rFonts w:ascii="Times New Roman" w:eastAsia="Calibri" w:hAnsi="Times New Roman" w:cs="Times New Roman"/>
          <w:sz w:val="24"/>
          <w:szCs w:val="24"/>
        </w:rPr>
        <w:t xml:space="preserve">plānotā </w:t>
      </w:r>
      <w:r w:rsidRPr="00226FD1">
        <w:rPr>
          <w:rFonts w:ascii="Times New Roman" w:eastAsia="Calibri" w:hAnsi="Times New Roman" w:cs="Times New Roman"/>
          <w:sz w:val="24"/>
          <w:szCs w:val="24"/>
        </w:rPr>
        <w:t xml:space="preserve">iesaistītā personāla </w:t>
      </w:r>
      <w:r>
        <w:rPr>
          <w:rFonts w:ascii="Times New Roman" w:eastAsia="Calibri" w:hAnsi="Times New Roman" w:cs="Times New Roman"/>
          <w:sz w:val="24"/>
          <w:szCs w:val="24"/>
        </w:rPr>
        <w:t>kvalifikācija</w:t>
      </w:r>
      <w:r w:rsidR="00761E72">
        <w:rPr>
          <w:rFonts w:ascii="Times New Roman" w:eastAsia="Calibri" w:hAnsi="Times New Roman" w:cs="Times New Roman"/>
          <w:sz w:val="24"/>
          <w:szCs w:val="24"/>
        </w:rPr>
        <w:t xml:space="preserve"> (Pretendentam jāapraksta speciālista kvalifikācija, iesniedzot piedāvājumu)</w:t>
      </w:r>
      <w:r>
        <w:rPr>
          <w:rFonts w:ascii="Times New Roman" w:eastAsia="Calibri" w:hAnsi="Times New Roman" w:cs="Times New Roman"/>
          <w:sz w:val="24"/>
          <w:szCs w:val="24"/>
        </w:rPr>
        <w:t>;</w:t>
      </w:r>
    </w:p>
    <w:p w:rsidR="000D0613" w:rsidRDefault="000D0613"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Mērķa grupas iesaistes plāna apraksta;</w:t>
      </w:r>
    </w:p>
    <w:p w:rsidR="007031EE" w:rsidRDefault="00F66719"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Piedāvājuma izmaksas.</w:t>
      </w:r>
    </w:p>
    <w:p w:rsidR="003054E6" w:rsidRDefault="003054E6" w:rsidP="00303832">
      <w:pPr>
        <w:jc w:val="both"/>
        <w:rPr>
          <w:rFonts w:ascii="Times New Roman" w:eastAsia="Times New Roman" w:hAnsi="Times New Roman" w:cs="Times New Roman"/>
          <w:bCs/>
          <w:sz w:val="24"/>
          <w:szCs w:val="24"/>
          <w:lang w:eastAsia="lv-LV"/>
        </w:rPr>
      </w:pPr>
    </w:p>
    <w:p w:rsidR="003054E6" w:rsidRDefault="003054E6" w:rsidP="00303832">
      <w:pPr>
        <w:jc w:val="both"/>
        <w:rPr>
          <w:rFonts w:ascii="Times New Roman" w:eastAsia="Times New Roman" w:hAnsi="Times New Roman" w:cs="Times New Roman"/>
          <w:bCs/>
          <w:sz w:val="24"/>
          <w:szCs w:val="24"/>
          <w:lang w:eastAsia="lv-LV"/>
        </w:rPr>
      </w:pPr>
    </w:p>
    <w:p w:rsidR="00CE24CF" w:rsidRPr="00303832" w:rsidRDefault="00CE24CF" w:rsidP="00303832">
      <w:pPr>
        <w:jc w:val="both"/>
        <w:rPr>
          <w:rFonts w:ascii="Times New Roman" w:eastAsia="Times New Roman" w:hAnsi="Times New Roman" w:cs="Times New Roman"/>
          <w:bCs/>
          <w:sz w:val="24"/>
          <w:szCs w:val="24"/>
          <w:lang w:eastAsia="lv-LV"/>
        </w:rPr>
      </w:pPr>
      <w:r w:rsidRPr="00303832">
        <w:rPr>
          <w:rFonts w:ascii="Times New Roman" w:eastAsia="Times New Roman" w:hAnsi="Times New Roman" w:cs="Times New Roman"/>
          <w:bCs/>
          <w:sz w:val="24"/>
          <w:szCs w:val="24"/>
          <w:lang w:eastAsia="lv-LV"/>
        </w:rPr>
        <w:t>Sagatavoja:</w:t>
      </w:r>
    </w:p>
    <w:p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Gunta Ahromkina</w:t>
      </w:r>
    </w:p>
    <w:p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Krāslavas novada domes</w:t>
      </w:r>
    </w:p>
    <w:p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Attīstības nodaļas </w:t>
      </w:r>
    </w:p>
    <w:p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Projektu un telpiskās plānošanas speciāliste </w:t>
      </w:r>
    </w:p>
    <w:p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rsidR="00C44152" w:rsidRPr="00D20FF8" w:rsidRDefault="00C44152" w:rsidP="003929F9">
      <w:pPr>
        <w:spacing w:after="0" w:line="240" w:lineRule="auto"/>
        <w:jc w:val="right"/>
        <w:rPr>
          <w:rFonts w:ascii="Times New Roman" w:eastAsia="Calibri" w:hAnsi="Times New Roman" w:cs="Times New Roman"/>
          <w:b/>
        </w:rPr>
      </w:pPr>
      <w:r w:rsidRPr="00D20FF8">
        <w:rPr>
          <w:rFonts w:ascii="Times New Roman" w:eastAsia="Calibri" w:hAnsi="Times New Roman" w:cs="Times New Roman"/>
          <w:b/>
        </w:rPr>
        <w:lastRenderedPageBreak/>
        <w:t>1.pielikums</w:t>
      </w:r>
    </w:p>
    <w:p w:rsidR="00C44152" w:rsidRPr="00D20FF8" w:rsidRDefault="00C44152" w:rsidP="003929F9">
      <w:pPr>
        <w:spacing w:after="0" w:line="240" w:lineRule="auto"/>
        <w:jc w:val="right"/>
        <w:rPr>
          <w:rFonts w:ascii="Times New Roman" w:eastAsia="Calibri" w:hAnsi="Times New Roman" w:cs="Times New Roman"/>
          <w:b/>
        </w:rPr>
      </w:pPr>
    </w:p>
    <w:p w:rsidR="00C44152" w:rsidRPr="00D20FF8" w:rsidRDefault="00C44152" w:rsidP="00BC599B">
      <w:pPr>
        <w:spacing w:after="0" w:line="240" w:lineRule="auto"/>
        <w:jc w:val="center"/>
        <w:rPr>
          <w:rFonts w:ascii="Times New Roman" w:eastAsia="Calibri" w:hAnsi="Times New Roman" w:cs="Times New Roman"/>
          <w:b/>
        </w:rPr>
      </w:pPr>
      <w:r w:rsidRPr="00D20FF8">
        <w:rPr>
          <w:rFonts w:ascii="Times New Roman" w:eastAsia="Times New Roman" w:hAnsi="Times New Roman" w:cs="Times New Roman"/>
          <w:b/>
          <w:bCs/>
          <w:noProof/>
          <w:lang w:eastAsia="lv-LV"/>
        </w:rPr>
        <w:drawing>
          <wp:inline distT="0" distB="0" distL="0" distR="0" wp14:anchorId="36B2A040" wp14:editId="7DBA810D">
            <wp:extent cx="3219450" cy="663648"/>
            <wp:effectExtent l="0" t="0" r="0"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4638" cy="691515"/>
                    </a:xfrm>
                    <a:prstGeom prst="rect">
                      <a:avLst/>
                    </a:prstGeom>
                    <a:noFill/>
                  </pic:spPr>
                </pic:pic>
              </a:graphicData>
            </a:graphic>
          </wp:inline>
        </w:drawing>
      </w:r>
    </w:p>
    <w:p w:rsidR="000F2ACD" w:rsidRPr="00D20FF8" w:rsidRDefault="000F2ACD" w:rsidP="000F2ACD">
      <w:pPr>
        <w:spacing w:after="0" w:line="276" w:lineRule="auto"/>
        <w:jc w:val="both"/>
        <w:rPr>
          <w:rFonts w:ascii="Times New Roman" w:eastAsia="Calibri" w:hAnsi="Times New Roman" w:cs="Times New Roman"/>
        </w:rPr>
      </w:pPr>
    </w:p>
    <w:p w:rsidR="00D90CC9" w:rsidRPr="00D20FF8" w:rsidRDefault="00D77C3F" w:rsidP="00D90CC9">
      <w:pPr>
        <w:spacing w:after="0" w:line="276" w:lineRule="auto"/>
        <w:jc w:val="center"/>
        <w:rPr>
          <w:rFonts w:ascii="Times New Roman" w:eastAsia="Calibri" w:hAnsi="Times New Roman" w:cs="Times New Roman"/>
          <w:b/>
        </w:rPr>
      </w:pPr>
      <w:r w:rsidRPr="00D20FF8">
        <w:rPr>
          <w:rFonts w:ascii="Times New Roman" w:eastAsia="Times New Roman" w:hAnsi="Times New Roman" w:cs="Times New Roman"/>
          <w:b/>
        </w:rPr>
        <w:t>V</w:t>
      </w:r>
      <w:r w:rsidR="00D90CC9" w:rsidRPr="00D20FF8">
        <w:rPr>
          <w:rFonts w:ascii="Times New Roman" w:eastAsia="Times New Roman" w:hAnsi="Times New Roman" w:cs="Times New Roman"/>
          <w:b/>
        </w:rPr>
        <w:t xml:space="preserve">eselību veicinoša </w:t>
      </w:r>
      <w:r w:rsidR="00D90CC9" w:rsidRPr="00D20FF8">
        <w:rPr>
          <w:rFonts w:ascii="Times New Roman" w:eastAsia="Calibri" w:hAnsi="Times New Roman" w:cs="Times New Roman"/>
          <w:b/>
        </w:rPr>
        <w:t xml:space="preserve">profilaktisko nodarbību cikla organizēšana </w:t>
      </w:r>
    </w:p>
    <w:p w:rsidR="00D36C45" w:rsidRPr="00D20FF8" w:rsidRDefault="00D90CC9" w:rsidP="00D90CC9">
      <w:pPr>
        <w:spacing w:after="0" w:line="276" w:lineRule="auto"/>
        <w:jc w:val="center"/>
        <w:rPr>
          <w:rFonts w:ascii="Times New Roman" w:eastAsia="Calibri" w:hAnsi="Times New Roman" w:cs="Times New Roman"/>
          <w:b/>
        </w:rPr>
      </w:pPr>
      <w:r w:rsidRPr="00D20FF8">
        <w:rPr>
          <w:rFonts w:ascii="Times New Roman" w:eastAsia="Calibri" w:hAnsi="Times New Roman" w:cs="Times New Roman"/>
          <w:b/>
        </w:rPr>
        <w:t xml:space="preserve">jaunajiem vecākiem </w:t>
      </w:r>
      <w:r w:rsidR="00D36C45" w:rsidRPr="00D20FF8">
        <w:rPr>
          <w:rFonts w:ascii="Times New Roman" w:eastAsia="Calibri" w:hAnsi="Times New Roman" w:cs="Times New Roman"/>
          <w:b/>
        </w:rPr>
        <w:t xml:space="preserve">saskaņā ar specifikāciju </w:t>
      </w:r>
    </w:p>
    <w:p w:rsidR="00BC599B" w:rsidRPr="00D20FF8" w:rsidRDefault="00BC599B" w:rsidP="00BC599B">
      <w:pPr>
        <w:spacing w:after="0" w:line="276" w:lineRule="auto"/>
        <w:jc w:val="center"/>
        <w:rPr>
          <w:rFonts w:ascii="Times New Roman" w:eastAsia="Calibri" w:hAnsi="Times New Roman" w:cs="Times New Roman"/>
          <w:b/>
        </w:rPr>
      </w:pPr>
    </w:p>
    <w:p w:rsidR="00C44152" w:rsidRPr="00D20FF8" w:rsidRDefault="00C44152" w:rsidP="00BC599B">
      <w:pPr>
        <w:jc w:val="center"/>
        <w:rPr>
          <w:rFonts w:ascii="Times New Roman" w:eastAsia="Calibri" w:hAnsi="Times New Roman" w:cs="Times New Roman"/>
          <w:b/>
          <w:i/>
        </w:rPr>
      </w:pPr>
      <w:r w:rsidRPr="00D20FF8">
        <w:rPr>
          <w:rFonts w:ascii="Times New Roman" w:eastAsia="Calibri" w:hAnsi="Times New Roman" w:cs="Times New Roman"/>
          <w:i/>
        </w:rPr>
        <w:t>Pakalpojums tiek iepirkts projekta Nr. 9.2.4.2/16/I/0</w:t>
      </w:r>
      <w:r w:rsidR="00385C69" w:rsidRPr="00D20FF8">
        <w:rPr>
          <w:rFonts w:ascii="Times New Roman" w:eastAsia="Calibri" w:hAnsi="Times New Roman" w:cs="Times New Roman"/>
          <w:i/>
        </w:rPr>
        <w:t>97</w:t>
      </w:r>
      <w:r w:rsidRPr="00D20FF8">
        <w:rPr>
          <w:rFonts w:ascii="Times New Roman" w:eastAsia="Calibri" w:hAnsi="Times New Roman" w:cs="Times New Roman"/>
          <w:i/>
        </w:rPr>
        <w:t>“</w:t>
      </w:r>
      <w:r w:rsidR="00385C69" w:rsidRPr="00D20FF8">
        <w:rPr>
          <w:rFonts w:ascii="Times New Roman" w:eastAsia="Calibri" w:hAnsi="Times New Roman" w:cs="Times New Roman"/>
          <w:i/>
        </w:rPr>
        <w:t>Pasākumi vietējās sabiedrības veselības veicināšanai un slimību profilaksei Krāslavas novadā</w:t>
      </w:r>
      <w:r w:rsidRPr="00D20FF8">
        <w:rPr>
          <w:rFonts w:ascii="Times New Roman" w:eastAsia="Calibri" w:hAnsi="Times New Roman" w:cs="Times New Roman"/>
          <w:i/>
        </w:rPr>
        <w:t>” ietvaros</w:t>
      </w:r>
    </w:p>
    <w:p w:rsidR="00F94EFD" w:rsidRPr="00D20FF8" w:rsidRDefault="00C44152" w:rsidP="001058A1">
      <w:pPr>
        <w:jc w:val="center"/>
        <w:rPr>
          <w:rFonts w:ascii="Times New Roman" w:eastAsia="Calibri" w:hAnsi="Times New Roman" w:cs="Times New Roman"/>
          <w:b/>
        </w:rPr>
      </w:pPr>
      <w:r w:rsidRPr="00D20FF8">
        <w:rPr>
          <w:rFonts w:ascii="Times New Roman" w:eastAsia="Calibri" w:hAnsi="Times New Roman" w:cs="Times New Roman"/>
          <w:b/>
        </w:rPr>
        <w:t>TEHNISKĀ SPECIFIKĀCIJA</w:t>
      </w:r>
    </w:p>
    <w:tbl>
      <w:tblPr>
        <w:tblStyle w:val="Reatabula"/>
        <w:tblW w:w="0" w:type="auto"/>
        <w:tblLook w:val="04A0" w:firstRow="1" w:lastRow="0" w:firstColumn="1" w:lastColumn="0" w:noHBand="0" w:noVBand="1"/>
      </w:tblPr>
      <w:tblGrid>
        <w:gridCol w:w="2957"/>
        <w:gridCol w:w="5565"/>
      </w:tblGrid>
      <w:tr w:rsidR="00593345" w:rsidRPr="00D20FF8" w:rsidTr="00593345">
        <w:trPr>
          <w:trHeight w:val="735"/>
        </w:trPr>
        <w:tc>
          <w:tcPr>
            <w:tcW w:w="3369" w:type="dxa"/>
          </w:tcPr>
          <w:p w:rsidR="00593345" w:rsidRPr="00D20FF8" w:rsidRDefault="000D0613" w:rsidP="00DB2A04">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054E6" w:rsidRPr="00D20FF8">
              <w:rPr>
                <w:rFonts w:ascii="Times New Roman" w:eastAsia="Calibri" w:hAnsi="Times New Roman" w:cs="Times New Roman"/>
                <w:b/>
              </w:rPr>
              <w:t>eselību veicinoš</w:t>
            </w:r>
            <w:r w:rsidR="00DB2A04" w:rsidRPr="00D20FF8">
              <w:rPr>
                <w:rFonts w:ascii="Times New Roman" w:eastAsia="Calibri" w:hAnsi="Times New Roman" w:cs="Times New Roman"/>
                <w:b/>
              </w:rPr>
              <w:t xml:space="preserve">a </w:t>
            </w:r>
            <w:r w:rsidR="003054E6" w:rsidRPr="00D20FF8">
              <w:rPr>
                <w:rFonts w:ascii="Times New Roman" w:eastAsia="Calibri" w:hAnsi="Times New Roman" w:cs="Times New Roman"/>
                <w:b/>
              </w:rPr>
              <w:t xml:space="preserve">profilaktisko nodarbību ciklu nosaukums </w:t>
            </w:r>
          </w:p>
        </w:tc>
        <w:tc>
          <w:tcPr>
            <w:tcW w:w="6260" w:type="dxa"/>
          </w:tcPr>
          <w:p w:rsidR="00593345" w:rsidRPr="00D20FF8" w:rsidRDefault="00E4639B" w:rsidP="003803A9">
            <w:pPr>
              <w:tabs>
                <w:tab w:val="left" w:pos="1350"/>
              </w:tabs>
              <w:jc w:val="both"/>
              <w:rPr>
                <w:rFonts w:ascii="Times New Roman" w:hAnsi="Times New Roman" w:cs="Times New Roman"/>
                <w:color w:val="000000"/>
              </w:rPr>
            </w:pPr>
            <w:r w:rsidRPr="00D20FF8">
              <w:rPr>
                <w:rFonts w:ascii="Times New Roman" w:hAnsi="Times New Roman" w:cs="Times New Roman"/>
                <w:color w:val="000000"/>
              </w:rPr>
              <w:t>Lekciju cikls “Jauno vecāku skola”</w:t>
            </w:r>
            <w:r w:rsidR="00593345" w:rsidRPr="00D20FF8">
              <w:rPr>
                <w:rFonts w:ascii="Times New Roman" w:hAnsi="Times New Roman" w:cs="Times New Roman"/>
                <w:color w:val="000000"/>
              </w:rPr>
              <w:t xml:space="preserve"> </w:t>
            </w:r>
          </w:p>
        </w:tc>
      </w:tr>
      <w:tr w:rsidR="00F94EFD" w:rsidRPr="00D20FF8" w:rsidTr="002B51A0">
        <w:trPr>
          <w:trHeight w:val="2031"/>
        </w:trPr>
        <w:tc>
          <w:tcPr>
            <w:tcW w:w="3369" w:type="dxa"/>
          </w:tcPr>
          <w:p w:rsidR="00F94EFD" w:rsidRPr="00D20FF8" w:rsidRDefault="000D0613" w:rsidP="00DB2A04">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054E6" w:rsidRPr="00D20FF8">
              <w:rPr>
                <w:rFonts w:ascii="Times New Roman" w:eastAsia="Calibri" w:hAnsi="Times New Roman" w:cs="Times New Roman"/>
                <w:b/>
              </w:rPr>
              <w:t>eselību veicinoš</w:t>
            </w:r>
            <w:r w:rsidR="00DB2A04" w:rsidRPr="00D20FF8">
              <w:rPr>
                <w:rFonts w:ascii="Times New Roman" w:eastAsia="Calibri" w:hAnsi="Times New Roman" w:cs="Times New Roman"/>
                <w:b/>
              </w:rPr>
              <w:t>a</w:t>
            </w:r>
            <w:r w:rsidR="003054E6" w:rsidRPr="00D20FF8">
              <w:rPr>
                <w:rFonts w:ascii="Times New Roman" w:eastAsia="Calibri" w:hAnsi="Times New Roman" w:cs="Times New Roman"/>
                <w:b/>
              </w:rPr>
              <w:t xml:space="preserve"> p</w:t>
            </w:r>
            <w:r w:rsidR="003803A9" w:rsidRPr="00D20FF8">
              <w:rPr>
                <w:rFonts w:ascii="Times New Roman" w:eastAsia="Calibri" w:hAnsi="Times New Roman" w:cs="Times New Roman"/>
                <w:b/>
              </w:rPr>
              <w:t xml:space="preserve">rofilaktisko nodarbību </w:t>
            </w:r>
            <w:r w:rsidR="000F2ACD" w:rsidRPr="00D20FF8">
              <w:rPr>
                <w:rFonts w:ascii="Times New Roman" w:eastAsia="Calibri" w:hAnsi="Times New Roman" w:cs="Times New Roman"/>
                <w:b/>
              </w:rPr>
              <w:t xml:space="preserve">cikla </w:t>
            </w:r>
            <w:r w:rsidR="0058147E" w:rsidRPr="00D20FF8">
              <w:rPr>
                <w:rFonts w:ascii="Times New Roman" w:eastAsia="Calibri" w:hAnsi="Times New Roman" w:cs="Times New Roman"/>
                <w:b/>
              </w:rPr>
              <w:t>mērķis</w:t>
            </w:r>
          </w:p>
        </w:tc>
        <w:tc>
          <w:tcPr>
            <w:tcW w:w="6260" w:type="dxa"/>
          </w:tcPr>
          <w:p w:rsidR="00F94EFD" w:rsidRPr="00D20FF8" w:rsidRDefault="00DB2A04" w:rsidP="008E3C26">
            <w:pPr>
              <w:tabs>
                <w:tab w:val="left" w:pos="1350"/>
              </w:tabs>
              <w:jc w:val="both"/>
              <w:rPr>
                <w:rFonts w:ascii="Times New Roman" w:eastAsia="Calibri" w:hAnsi="Times New Roman" w:cs="Times New Roman"/>
              </w:rPr>
            </w:pPr>
            <w:r w:rsidRPr="00D20FF8">
              <w:rPr>
                <w:rFonts w:ascii="Times New Roman" w:hAnsi="Times New Roman" w:cs="Times New Roman"/>
                <w:color w:val="000000"/>
              </w:rPr>
              <w:t xml:space="preserve">Nodarbību cikla mērķis ir sekmēt jaunās ģimenes kā viena veseluma un katra indivīda atsevišķi </w:t>
            </w:r>
            <w:r w:rsidR="00491AD9" w:rsidRPr="00D20FF8">
              <w:rPr>
                <w:rFonts w:ascii="Times New Roman" w:hAnsi="Times New Roman" w:cs="Times New Roman"/>
                <w:color w:val="000000"/>
              </w:rPr>
              <w:t>psiho emocionālo</w:t>
            </w:r>
            <w:r w:rsidRPr="00D20FF8">
              <w:rPr>
                <w:rFonts w:ascii="Times New Roman" w:hAnsi="Times New Roman" w:cs="Times New Roman"/>
                <w:color w:val="000000"/>
              </w:rPr>
              <w:t xml:space="preserve"> labklājību</w:t>
            </w:r>
            <w:r w:rsidR="001A1528" w:rsidRPr="00D20FF8">
              <w:rPr>
                <w:rFonts w:ascii="Times New Roman" w:hAnsi="Times New Roman" w:cs="Times New Roman"/>
                <w:color w:val="000000"/>
              </w:rPr>
              <w:t>, p</w:t>
            </w:r>
            <w:r w:rsidR="00FE60DA" w:rsidRPr="00D20FF8">
              <w:rPr>
                <w:rFonts w:ascii="Times New Roman" w:hAnsi="Times New Roman" w:cs="Times New Roman"/>
                <w:color w:val="000000"/>
              </w:rPr>
              <w:t xml:space="preserve">opularizēt veselīgu dzīvesveidu, sekmējot vispārējo fizisko veselības stāvokli, sekmēt bērnu (sākot ar </w:t>
            </w:r>
            <w:r w:rsidR="00FE60DA" w:rsidRPr="00D20FF8">
              <w:rPr>
                <w:rFonts w:ascii="Times New Roman" w:hAnsi="Times New Roman" w:cs="Times New Roman"/>
              </w:rPr>
              <w:t xml:space="preserve">perinatālo un </w:t>
            </w:r>
            <w:proofErr w:type="spellStart"/>
            <w:r w:rsidR="00FE60DA" w:rsidRPr="00D20FF8">
              <w:rPr>
                <w:rFonts w:ascii="Times New Roman" w:hAnsi="Times New Roman" w:cs="Times New Roman"/>
              </w:rPr>
              <w:t>neonatālo</w:t>
            </w:r>
            <w:proofErr w:type="spellEnd"/>
            <w:r w:rsidR="00FE60DA" w:rsidRPr="00D20FF8">
              <w:rPr>
                <w:rFonts w:ascii="Times New Roman" w:hAnsi="Times New Roman" w:cs="Times New Roman"/>
              </w:rPr>
              <w:t xml:space="preserve"> aprūpes periodu) veselību</w:t>
            </w:r>
            <w:r w:rsidR="000D0613" w:rsidRPr="00D20FF8">
              <w:rPr>
                <w:rFonts w:ascii="Times New Roman" w:hAnsi="Times New Roman" w:cs="Times New Roman"/>
              </w:rPr>
              <w:t>,</w:t>
            </w:r>
            <w:r w:rsidR="00EB5F04" w:rsidRPr="00D20FF8">
              <w:rPr>
                <w:rFonts w:ascii="Times New Roman" w:hAnsi="Times New Roman" w:cs="Times New Roman"/>
              </w:rPr>
              <w:t xml:space="preserve"> </w:t>
            </w:r>
            <w:r w:rsidR="000D0613" w:rsidRPr="00D20FF8">
              <w:rPr>
                <w:rFonts w:ascii="Times New Roman" w:hAnsi="Times New Roman" w:cs="Times New Roman"/>
              </w:rPr>
              <w:t xml:space="preserve">izglītojot vecākus, sekmēt vecāku (īpaši jauno vecāku) garīgo </w:t>
            </w:r>
            <w:r w:rsidR="008E3C26" w:rsidRPr="00D20FF8">
              <w:rPr>
                <w:rFonts w:ascii="Times New Roman" w:hAnsi="Times New Roman" w:cs="Times New Roman"/>
              </w:rPr>
              <w:t xml:space="preserve">stabilitāti socializējoties un gūstot noderīgas zināšanas. </w:t>
            </w:r>
            <w:r w:rsidR="000D0613" w:rsidRPr="00D20FF8">
              <w:rPr>
                <w:rFonts w:ascii="Times New Roman" w:hAnsi="Times New Roman" w:cs="Times New Roman"/>
              </w:rPr>
              <w:t xml:space="preserve"> </w:t>
            </w:r>
          </w:p>
        </w:tc>
      </w:tr>
      <w:tr w:rsidR="00795C96" w:rsidRPr="00D20FF8" w:rsidTr="009B08FD">
        <w:trPr>
          <w:trHeight w:val="1530"/>
        </w:trPr>
        <w:tc>
          <w:tcPr>
            <w:tcW w:w="3369" w:type="dxa"/>
          </w:tcPr>
          <w:p w:rsidR="00795C96" w:rsidRPr="00D20FF8" w:rsidRDefault="000D0613"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803A9" w:rsidRPr="00D20FF8">
              <w:rPr>
                <w:rFonts w:ascii="Times New Roman" w:eastAsia="Calibri" w:hAnsi="Times New Roman" w:cs="Times New Roman"/>
                <w:b/>
              </w:rPr>
              <w:t xml:space="preserve">eselību veicinošu profilaktisko nodarbību cikla </w:t>
            </w:r>
            <w:r w:rsidR="00795C96" w:rsidRPr="00D20FF8">
              <w:rPr>
                <w:rFonts w:ascii="Times New Roman" w:eastAsia="Calibri" w:hAnsi="Times New Roman" w:cs="Times New Roman"/>
                <w:b/>
              </w:rPr>
              <w:t>norises laiks</w:t>
            </w:r>
          </w:p>
        </w:tc>
        <w:tc>
          <w:tcPr>
            <w:tcW w:w="6260" w:type="dxa"/>
          </w:tcPr>
          <w:p w:rsidR="000E5BB8" w:rsidRPr="00D20FF8" w:rsidRDefault="000E5BB8" w:rsidP="0072089B">
            <w:pPr>
              <w:spacing w:line="276" w:lineRule="auto"/>
              <w:jc w:val="both"/>
              <w:rPr>
                <w:rFonts w:ascii="Times New Roman" w:eastAsia="Calibri" w:hAnsi="Times New Roman" w:cs="Times New Roman"/>
              </w:rPr>
            </w:pPr>
            <w:r w:rsidRPr="00D20FF8">
              <w:rPr>
                <w:rFonts w:ascii="Times New Roman" w:eastAsia="Calibri" w:hAnsi="Times New Roman" w:cs="Times New Roman"/>
              </w:rPr>
              <w:t xml:space="preserve">Nodarbību cikla kopējais garums ir vismaz 48 stundas, īstenošanas laiks </w:t>
            </w:r>
            <w:r w:rsidR="00B66C6B">
              <w:rPr>
                <w:rFonts w:ascii="Times New Roman" w:eastAsia="Calibri" w:hAnsi="Times New Roman" w:cs="Times New Roman"/>
              </w:rPr>
              <w:t xml:space="preserve">- </w:t>
            </w:r>
            <w:r w:rsidRPr="00D20FF8">
              <w:rPr>
                <w:rFonts w:ascii="Times New Roman" w:eastAsia="Calibri" w:hAnsi="Times New Roman" w:cs="Times New Roman"/>
              </w:rPr>
              <w:t>no  201</w:t>
            </w:r>
            <w:r w:rsidR="00B66C6B">
              <w:rPr>
                <w:rFonts w:ascii="Times New Roman" w:eastAsia="Calibri" w:hAnsi="Times New Roman" w:cs="Times New Roman"/>
              </w:rPr>
              <w:t>8</w:t>
            </w:r>
            <w:r w:rsidRPr="00D20FF8">
              <w:rPr>
                <w:rFonts w:ascii="Times New Roman" w:eastAsia="Calibri" w:hAnsi="Times New Roman" w:cs="Times New Roman"/>
              </w:rPr>
              <w:t>. gada septembr</w:t>
            </w:r>
            <w:r w:rsidR="003460DC" w:rsidRPr="00D20FF8">
              <w:rPr>
                <w:rFonts w:ascii="Times New Roman" w:eastAsia="Calibri" w:hAnsi="Times New Roman" w:cs="Times New Roman"/>
              </w:rPr>
              <w:t>a līdz</w:t>
            </w:r>
            <w:r w:rsidRPr="00D20FF8">
              <w:rPr>
                <w:rFonts w:ascii="Times New Roman" w:eastAsia="Calibri" w:hAnsi="Times New Roman" w:cs="Times New Roman"/>
              </w:rPr>
              <w:t xml:space="preserve"> 201</w:t>
            </w:r>
            <w:r w:rsidR="00B66C6B">
              <w:rPr>
                <w:rFonts w:ascii="Times New Roman" w:eastAsia="Calibri" w:hAnsi="Times New Roman" w:cs="Times New Roman"/>
              </w:rPr>
              <w:t>9.</w:t>
            </w:r>
            <w:r w:rsidR="003460DC" w:rsidRPr="00D20FF8">
              <w:rPr>
                <w:rFonts w:ascii="Times New Roman" w:eastAsia="Calibri" w:hAnsi="Times New Roman" w:cs="Times New Roman"/>
              </w:rPr>
              <w:t xml:space="preserve"> gada </w:t>
            </w:r>
            <w:r w:rsidR="00141410">
              <w:rPr>
                <w:rFonts w:ascii="Times New Roman" w:eastAsia="Calibri" w:hAnsi="Times New Roman" w:cs="Times New Roman"/>
              </w:rPr>
              <w:t xml:space="preserve">maijam </w:t>
            </w:r>
            <w:r w:rsidR="003460DC" w:rsidRPr="00D20FF8">
              <w:rPr>
                <w:rFonts w:ascii="Times New Roman" w:eastAsia="Calibri" w:hAnsi="Times New Roman" w:cs="Times New Roman"/>
              </w:rPr>
              <w:t xml:space="preserve">(ieskaitot). </w:t>
            </w:r>
            <w:r w:rsidRPr="00D20FF8">
              <w:rPr>
                <w:rFonts w:ascii="Times New Roman" w:eastAsia="Calibri" w:hAnsi="Times New Roman" w:cs="Times New Roman"/>
              </w:rPr>
              <w:t xml:space="preserve"> </w:t>
            </w:r>
          </w:p>
          <w:p w:rsidR="00CC64C5" w:rsidRPr="00D20FF8" w:rsidRDefault="00BE2333" w:rsidP="009B08FD">
            <w:pPr>
              <w:spacing w:line="276" w:lineRule="auto"/>
              <w:jc w:val="both"/>
              <w:rPr>
                <w:rFonts w:ascii="Times New Roman" w:eastAsia="Calibri" w:hAnsi="Times New Roman" w:cs="Times New Roman"/>
              </w:rPr>
            </w:pPr>
            <w:r w:rsidRPr="00D20FF8">
              <w:rPr>
                <w:rFonts w:ascii="Times New Roman" w:eastAsia="Calibri" w:hAnsi="Times New Roman" w:cs="Times New Roman"/>
              </w:rPr>
              <w:t xml:space="preserve">Pretendents </w:t>
            </w:r>
            <w:r w:rsidR="00611FF9" w:rsidRPr="00D20FF8">
              <w:rPr>
                <w:rFonts w:ascii="Times New Roman" w:eastAsia="Calibri" w:hAnsi="Times New Roman" w:cs="Times New Roman"/>
              </w:rPr>
              <w:t>piedāvājumam</w:t>
            </w:r>
            <w:r w:rsidR="000E5BB8" w:rsidRPr="00D20FF8">
              <w:rPr>
                <w:rFonts w:ascii="Times New Roman" w:eastAsia="Calibri" w:hAnsi="Times New Roman" w:cs="Times New Roman"/>
              </w:rPr>
              <w:t xml:space="preserve"> pielikumā</w:t>
            </w:r>
            <w:r w:rsidR="00611FF9" w:rsidRPr="00D20FF8">
              <w:rPr>
                <w:rFonts w:ascii="Times New Roman" w:eastAsia="Calibri" w:hAnsi="Times New Roman" w:cs="Times New Roman"/>
              </w:rPr>
              <w:t xml:space="preserve"> pievieno </w:t>
            </w:r>
            <w:r w:rsidR="000E5BB8" w:rsidRPr="00D20FF8">
              <w:rPr>
                <w:rFonts w:ascii="Times New Roman" w:eastAsia="Calibri" w:hAnsi="Times New Roman" w:cs="Times New Roman"/>
              </w:rPr>
              <w:t xml:space="preserve">provizorisko </w:t>
            </w:r>
            <w:r w:rsidR="00611FF9" w:rsidRPr="00D20FF8">
              <w:rPr>
                <w:rFonts w:ascii="Times New Roman" w:eastAsia="Calibri" w:hAnsi="Times New Roman" w:cs="Times New Roman"/>
              </w:rPr>
              <w:t xml:space="preserve">paredzēto nodarbību ciklu norises laika grafiku. </w:t>
            </w:r>
            <w:r w:rsidR="0072089B" w:rsidRPr="00D20FF8">
              <w:rPr>
                <w:rFonts w:ascii="Times New Roman" w:eastAsia="Calibri" w:hAnsi="Times New Roman" w:cs="Times New Roman"/>
              </w:rPr>
              <w:t xml:space="preserve"> </w:t>
            </w:r>
          </w:p>
        </w:tc>
      </w:tr>
      <w:tr w:rsidR="00F94EFD" w:rsidRPr="00D20FF8" w:rsidTr="009B08FD">
        <w:trPr>
          <w:trHeight w:val="917"/>
        </w:trPr>
        <w:tc>
          <w:tcPr>
            <w:tcW w:w="3369" w:type="dxa"/>
          </w:tcPr>
          <w:p w:rsidR="00F94EFD" w:rsidRPr="00D20FF8" w:rsidRDefault="000D0613"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F74AA1" w:rsidRPr="00D20FF8">
              <w:rPr>
                <w:rFonts w:ascii="Times New Roman" w:eastAsia="Calibri" w:hAnsi="Times New Roman" w:cs="Times New Roman"/>
                <w:b/>
              </w:rPr>
              <w:t xml:space="preserve">eselību veicinošu profilaktisko nodarbību </w:t>
            </w:r>
            <w:r w:rsidR="00D62764" w:rsidRPr="00D20FF8">
              <w:rPr>
                <w:rFonts w:ascii="Times New Roman" w:eastAsia="Calibri" w:hAnsi="Times New Roman" w:cs="Times New Roman"/>
                <w:b/>
              </w:rPr>
              <w:t>cikla</w:t>
            </w:r>
            <w:r w:rsidR="00F74AA1" w:rsidRPr="00D20FF8">
              <w:rPr>
                <w:rFonts w:ascii="Times New Roman" w:eastAsia="Calibri" w:hAnsi="Times New Roman" w:cs="Times New Roman"/>
                <w:b/>
              </w:rPr>
              <w:t xml:space="preserve"> norises</w:t>
            </w:r>
            <w:r w:rsidR="00D62764" w:rsidRPr="00D20FF8">
              <w:rPr>
                <w:rFonts w:ascii="Times New Roman" w:eastAsia="Calibri" w:hAnsi="Times New Roman" w:cs="Times New Roman"/>
                <w:b/>
              </w:rPr>
              <w:t xml:space="preserve"> vieta</w:t>
            </w:r>
          </w:p>
        </w:tc>
        <w:tc>
          <w:tcPr>
            <w:tcW w:w="6260" w:type="dxa"/>
          </w:tcPr>
          <w:p w:rsidR="00C8244F" w:rsidRPr="00D20FF8" w:rsidRDefault="00910CD5" w:rsidP="003460DC">
            <w:pPr>
              <w:spacing w:line="276" w:lineRule="auto"/>
              <w:jc w:val="both"/>
              <w:rPr>
                <w:rFonts w:ascii="Times New Roman" w:eastAsia="Calibri" w:hAnsi="Times New Roman" w:cs="Times New Roman"/>
              </w:rPr>
            </w:pPr>
            <w:r w:rsidRPr="00D20FF8">
              <w:rPr>
                <w:rFonts w:ascii="Times New Roman" w:eastAsia="Calibri" w:hAnsi="Times New Roman" w:cs="Times New Roman"/>
              </w:rPr>
              <w:t>Krāslava</w:t>
            </w:r>
            <w:r w:rsidR="00C8244F" w:rsidRPr="00D20FF8">
              <w:rPr>
                <w:rFonts w:ascii="Times New Roman" w:eastAsia="Calibri" w:hAnsi="Times New Roman" w:cs="Times New Roman"/>
              </w:rPr>
              <w:t xml:space="preserve"> </w:t>
            </w:r>
          </w:p>
          <w:p w:rsidR="00A65CB4" w:rsidRPr="00D20FF8" w:rsidRDefault="00A65CB4" w:rsidP="00C8244F">
            <w:pPr>
              <w:tabs>
                <w:tab w:val="left" w:pos="1350"/>
              </w:tabs>
              <w:jc w:val="both"/>
              <w:rPr>
                <w:rFonts w:ascii="Times New Roman" w:eastAsia="Calibri" w:hAnsi="Times New Roman" w:cs="Times New Roman"/>
              </w:rPr>
            </w:pPr>
          </w:p>
        </w:tc>
      </w:tr>
      <w:tr w:rsidR="00F94EFD" w:rsidRPr="00D20FF8" w:rsidTr="001868B2">
        <w:tc>
          <w:tcPr>
            <w:tcW w:w="3369" w:type="dxa"/>
          </w:tcPr>
          <w:p w:rsidR="00F94EFD" w:rsidRPr="00D20FF8" w:rsidRDefault="000D0613" w:rsidP="00367047">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F74AA1" w:rsidRPr="00D20FF8">
              <w:rPr>
                <w:rFonts w:ascii="Times New Roman" w:eastAsia="Calibri" w:hAnsi="Times New Roman" w:cs="Times New Roman"/>
                <w:b/>
              </w:rPr>
              <w:t xml:space="preserve">eselību veicinošu profilaktisko nodarbību </w:t>
            </w:r>
            <w:r w:rsidR="00D62764" w:rsidRPr="00D20FF8">
              <w:rPr>
                <w:rFonts w:ascii="Times New Roman" w:eastAsia="Calibri" w:hAnsi="Times New Roman" w:cs="Times New Roman"/>
                <w:b/>
              </w:rPr>
              <w:t xml:space="preserve">cikla </w:t>
            </w:r>
            <w:r w:rsidR="00367047" w:rsidRPr="00D20FF8">
              <w:rPr>
                <w:rFonts w:ascii="Times New Roman" w:eastAsia="Calibri" w:hAnsi="Times New Roman" w:cs="Times New Roman"/>
                <w:b/>
              </w:rPr>
              <w:t>mērķa grupa</w:t>
            </w:r>
          </w:p>
        </w:tc>
        <w:tc>
          <w:tcPr>
            <w:tcW w:w="6260" w:type="dxa"/>
          </w:tcPr>
          <w:p w:rsidR="00367047" w:rsidRPr="00D20FF8" w:rsidRDefault="00244856" w:rsidP="00367047">
            <w:pPr>
              <w:spacing w:line="276" w:lineRule="auto"/>
              <w:jc w:val="both"/>
              <w:rPr>
                <w:rFonts w:ascii="Times New Roman" w:eastAsia="Calibri" w:hAnsi="Times New Roman" w:cs="Times New Roman"/>
              </w:rPr>
            </w:pPr>
            <w:r w:rsidRPr="00D20FF8">
              <w:rPr>
                <w:rFonts w:ascii="Times New Roman" w:eastAsia="Calibri" w:hAnsi="Times New Roman" w:cs="Times New Roman"/>
              </w:rPr>
              <w:t xml:space="preserve">Prioritārā grupa – pirmsskolas vecuma bērni un viņu vecāki, sekundārā grupa – visi interesenti, īpaši vecāki, vecvecāki, aizbildņi, pedagogi u.c. </w:t>
            </w:r>
          </w:p>
          <w:p w:rsidR="00656056" w:rsidRPr="00D20FF8" w:rsidRDefault="00D72B47" w:rsidP="00CF6DB6">
            <w:pPr>
              <w:tabs>
                <w:tab w:val="left" w:pos="1350"/>
              </w:tabs>
              <w:jc w:val="both"/>
              <w:rPr>
                <w:rFonts w:ascii="Times New Roman" w:eastAsia="Calibri" w:hAnsi="Times New Roman" w:cs="Times New Roman"/>
              </w:rPr>
            </w:pPr>
            <w:r w:rsidRPr="00D20FF8">
              <w:rPr>
                <w:rFonts w:ascii="Times New Roman" w:eastAsia="Calibri" w:hAnsi="Times New Roman" w:cs="Times New Roman"/>
              </w:rPr>
              <w:t xml:space="preserve">Dalībnieku skaits katrā nodarbībā </w:t>
            </w:r>
            <w:r w:rsidR="00CC64C5" w:rsidRPr="00D20FF8">
              <w:rPr>
                <w:rFonts w:ascii="Times New Roman" w:eastAsia="Calibri" w:hAnsi="Times New Roman" w:cs="Times New Roman"/>
              </w:rPr>
              <w:t>– vismaz 1</w:t>
            </w:r>
            <w:r w:rsidR="00CF6DB6">
              <w:rPr>
                <w:rFonts w:ascii="Times New Roman" w:eastAsia="Calibri" w:hAnsi="Times New Roman" w:cs="Times New Roman"/>
              </w:rPr>
              <w:t>0</w:t>
            </w:r>
            <w:r w:rsidR="00CC64C5" w:rsidRPr="00D20FF8">
              <w:rPr>
                <w:rFonts w:ascii="Times New Roman" w:eastAsia="Calibri" w:hAnsi="Times New Roman" w:cs="Times New Roman"/>
              </w:rPr>
              <w:t xml:space="preserve"> </w:t>
            </w:r>
            <w:r w:rsidR="00577CF2" w:rsidRPr="00D20FF8">
              <w:rPr>
                <w:rFonts w:ascii="Times New Roman" w:eastAsia="Calibri" w:hAnsi="Times New Roman" w:cs="Times New Roman"/>
              </w:rPr>
              <w:t>personas</w:t>
            </w:r>
            <w:r w:rsidR="00910CD5" w:rsidRPr="00D20FF8">
              <w:rPr>
                <w:rFonts w:ascii="Times New Roman" w:eastAsia="Calibri" w:hAnsi="Times New Roman" w:cs="Times New Roman"/>
              </w:rPr>
              <w:t>, nodarbību ciklā</w:t>
            </w:r>
            <w:r w:rsidR="00244856" w:rsidRPr="00D20FF8">
              <w:rPr>
                <w:rFonts w:ascii="Times New Roman" w:eastAsia="Calibri" w:hAnsi="Times New Roman" w:cs="Times New Roman"/>
              </w:rPr>
              <w:t xml:space="preserve"> kopā</w:t>
            </w:r>
            <w:r w:rsidR="00910CD5" w:rsidRPr="00D20FF8">
              <w:rPr>
                <w:rFonts w:ascii="Times New Roman" w:eastAsia="Calibri" w:hAnsi="Times New Roman" w:cs="Times New Roman"/>
              </w:rPr>
              <w:t xml:space="preserve"> – vismaz </w:t>
            </w:r>
            <w:r w:rsidR="00CF6DB6">
              <w:rPr>
                <w:rFonts w:ascii="Times New Roman" w:eastAsia="Calibri" w:hAnsi="Times New Roman" w:cs="Times New Roman"/>
              </w:rPr>
              <w:t>5</w:t>
            </w:r>
            <w:r w:rsidR="00E413FA" w:rsidRPr="00D20FF8">
              <w:rPr>
                <w:rFonts w:ascii="Times New Roman" w:eastAsia="Calibri" w:hAnsi="Times New Roman" w:cs="Times New Roman"/>
              </w:rPr>
              <w:t>0</w:t>
            </w:r>
            <w:r w:rsidR="008E3C26" w:rsidRPr="00D20FF8">
              <w:rPr>
                <w:rFonts w:ascii="Times New Roman" w:eastAsia="Calibri" w:hAnsi="Times New Roman" w:cs="Times New Roman"/>
              </w:rPr>
              <w:t xml:space="preserve"> </w:t>
            </w:r>
            <w:r w:rsidRPr="00D20FF8">
              <w:rPr>
                <w:rFonts w:ascii="Times New Roman" w:eastAsia="Calibri" w:hAnsi="Times New Roman" w:cs="Times New Roman"/>
              </w:rPr>
              <w:t xml:space="preserve">jaunie vecāki. </w:t>
            </w:r>
          </w:p>
        </w:tc>
      </w:tr>
      <w:tr w:rsidR="00F94EFD" w:rsidRPr="00D20FF8" w:rsidTr="001868B2">
        <w:tc>
          <w:tcPr>
            <w:tcW w:w="3369" w:type="dxa"/>
          </w:tcPr>
          <w:p w:rsidR="00F94EFD" w:rsidRPr="00D20FF8" w:rsidRDefault="008E3C26"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67047" w:rsidRPr="00D20FF8">
              <w:rPr>
                <w:rFonts w:ascii="Times New Roman" w:eastAsia="Calibri" w:hAnsi="Times New Roman" w:cs="Times New Roman"/>
                <w:b/>
              </w:rPr>
              <w:t xml:space="preserve">eselību veicinošu profilaktisko nodarbību </w:t>
            </w:r>
            <w:r w:rsidR="005B4884" w:rsidRPr="00D20FF8">
              <w:rPr>
                <w:rFonts w:ascii="Times New Roman" w:eastAsia="Calibri" w:hAnsi="Times New Roman" w:cs="Times New Roman"/>
                <w:b/>
              </w:rPr>
              <w:t xml:space="preserve">cikla </w:t>
            </w:r>
            <w:r w:rsidR="00E03267" w:rsidRPr="00D20FF8">
              <w:rPr>
                <w:rFonts w:ascii="Times New Roman" w:eastAsia="Calibri" w:hAnsi="Times New Roman" w:cs="Times New Roman"/>
                <w:b/>
              </w:rPr>
              <w:t>darba valoda</w:t>
            </w:r>
          </w:p>
        </w:tc>
        <w:tc>
          <w:tcPr>
            <w:tcW w:w="6260" w:type="dxa"/>
          </w:tcPr>
          <w:p w:rsidR="00F94EFD" w:rsidRPr="00D20FF8" w:rsidRDefault="003F74E2" w:rsidP="00AF6B47">
            <w:pPr>
              <w:tabs>
                <w:tab w:val="left" w:pos="1350"/>
              </w:tabs>
              <w:jc w:val="both"/>
              <w:rPr>
                <w:rFonts w:ascii="Times New Roman" w:eastAsia="Calibri" w:hAnsi="Times New Roman" w:cs="Times New Roman"/>
              </w:rPr>
            </w:pPr>
            <w:r w:rsidRPr="00D20FF8">
              <w:rPr>
                <w:rFonts w:ascii="Times New Roman" w:eastAsia="Calibri" w:hAnsi="Times New Roman" w:cs="Times New Roman"/>
              </w:rPr>
              <w:t>L</w:t>
            </w:r>
            <w:r w:rsidR="00E03267" w:rsidRPr="00D20FF8">
              <w:rPr>
                <w:rFonts w:ascii="Times New Roman" w:eastAsia="Calibri" w:hAnsi="Times New Roman" w:cs="Times New Roman"/>
              </w:rPr>
              <w:t>atviešu</w:t>
            </w:r>
          </w:p>
        </w:tc>
      </w:tr>
      <w:tr w:rsidR="00F94EFD" w:rsidRPr="00D20FF8" w:rsidTr="00DC5165">
        <w:trPr>
          <w:trHeight w:val="1975"/>
        </w:trPr>
        <w:tc>
          <w:tcPr>
            <w:tcW w:w="3369" w:type="dxa"/>
          </w:tcPr>
          <w:p w:rsidR="00F94EFD" w:rsidRPr="00D20FF8" w:rsidRDefault="002749D6"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Personāla nodrošinājums</w:t>
            </w:r>
          </w:p>
        </w:tc>
        <w:tc>
          <w:tcPr>
            <w:tcW w:w="6260" w:type="dxa"/>
          </w:tcPr>
          <w:p w:rsidR="00A65CB4" w:rsidRPr="00D20FF8" w:rsidRDefault="00953B6C" w:rsidP="00953B6C">
            <w:pPr>
              <w:tabs>
                <w:tab w:val="left" w:pos="1350"/>
              </w:tabs>
              <w:jc w:val="both"/>
              <w:rPr>
                <w:rFonts w:ascii="Times New Roman" w:eastAsia="Calibri" w:hAnsi="Times New Roman" w:cs="Times New Roman"/>
              </w:rPr>
            </w:pPr>
            <w:r w:rsidRPr="00D20FF8">
              <w:rPr>
                <w:rFonts w:ascii="Times New Roman" w:eastAsia="Calibri" w:hAnsi="Times New Roman" w:cs="Times New Roman"/>
              </w:rPr>
              <w:t>Pretendentam jānodrošina speciālisti ar atbilstošu kvalifikāciju un pieredzi, kuri administratīvi un saturiski var nodrošināt nepieciešamo pasākumu kopumu un dokumentāli apliecināt zinā</w:t>
            </w:r>
            <w:r w:rsidR="00CE0175" w:rsidRPr="00D20FF8">
              <w:rPr>
                <w:rFonts w:ascii="Times New Roman" w:eastAsia="Calibri" w:hAnsi="Times New Roman" w:cs="Times New Roman"/>
              </w:rPr>
              <w:t xml:space="preserve">šanas </w:t>
            </w:r>
            <w:r w:rsidR="00A902D9" w:rsidRPr="00D20FF8">
              <w:rPr>
                <w:rFonts w:ascii="Times New Roman" w:eastAsia="Calibri" w:hAnsi="Times New Roman" w:cs="Times New Roman"/>
              </w:rPr>
              <w:t>konkrētā nozarē</w:t>
            </w:r>
            <w:r w:rsidR="006251EC" w:rsidRPr="00D20FF8">
              <w:rPr>
                <w:rFonts w:ascii="Times New Roman" w:eastAsia="Calibri" w:hAnsi="Times New Roman" w:cs="Times New Roman"/>
              </w:rPr>
              <w:t xml:space="preserve">, piemēram, psiholoģijā/psihoterapijā/medicīnā, bērnu aprūpē, uztura zinātnē un/vai līdzvērtīgās nozarēs utt.  </w:t>
            </w:r>
          </w:p>
        </w:tc>
      </w:tr>
      <w:tr w:rsidR="00F94EFD" w:rsidRPr="00D20FF8" w:rsidTr="001868B2">
        <w:tc>
          <w:tcPr>
            <w:tcW w:w="3369" w:type="dxa"/>
          </w:tcPr>
          <w:p w:rsidR="00F94EFD" w:rsidRPr="00D20FF8" w:rsidRDefault="00B83DBE"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Citas prasības</w:t>
            </w:r>
          </w:p>
        </w:tc>
        <w:tc>
          <w:tcPr>
            <w:tcW w:w="6260" w:type="dxa"/>
          </w:tcPr>
          <w:p w:rsidR="00D13AE5" w:rsidRPr="00D20FF8" w:rsidRDefault="00B83DBE" w:rsidP="00E4639B">
            <w:pPr>
              <w:tabs>
                <w:tab w:val="left" w:pos="1350"/>
              </w:tabs>
              <w:rPr>
                <w:rFonts w:ascii="Times New Roman" w:eastAsia="Calibri" w:hAnsi="Times New Roman" w:cs="Times New Roman"/>
              </w:rPr>
            </w:pPr>
            <w:r w:rsidRPr="00D20FF8">
              <w:rPr>
                <w:rFonts w:ascii="Times New Roman" w:eastAsia="Calibri" w:hAnsi="Times New Roman" w:cs="Times New Roman"/>
              </w:rPr>
              <w:t xml:space="preserve"> </w:t>
            </w:r>
            <w:r w:rsidR="00D13AE5" w:rsidRPr="00D20FF8">
              <w:rPr>
                <w:rFonts w:ascii="Times New Roman" w:eastAsia="Calibri" w:hAnsi="Times New Roman" w:cs="Times New Roman"/>
              </w:rPr>
              <w:t xml:space="preserve">Pretendents nodrošina pasākuma publicitāti (obligāta publikācija </w:t>
            </w:r>
            <w:hyperlink r:id="rId9" w:history="1">
              <w:r w:rsidR="00D13AE5" w:rsidRPr="00D20FF8">
                <w:rPr>
                  <w:rStyle w:val="Hipersaite"/>
                  <w:rFonts w:ascii="Times New Roman" w:eastAsia="Calibri" w:hAnsi="Times New Roman" w:cs="Times New Roman"/>
                </w:rPr>
                <w:t>www.kraslava.lv</w:t>
              </w:r>
            </w:hyperlink>
            <w:r w:rsidR="00E413FA" w:rsidRPr="00D20FF8">
              <w:rPr>
                <w:rFonts w:ascii="Times New Roman" w:eastAsia="Calibri" w:hAnsi="Times New Roman" w:cs="Times New Roman"/>
              </w:rPr>
              <w:t xml:space="preserve"> vai</w:t>
            </w:r>
            <w:r w:rsidR="00D13AE5" w:rsidRPr="00D20FF8">
              <w:rPr>
                <w:rFonts w:ascii="Times New Roman" w:eastAsia="Calibri" w:hAnsi="Times New Roman" w:cs="Times New Roman"/>
              </w:rPr>
              <w:t xml:space="preserve"> </w:t>
            </w:r>
            <w:hyperlink r:id="rId10" w:history="1">
              <w:r w:rsidR="00D13AE5" w:rsidRPr="00D20FF8">
                <w:rPr>
                  <w:rStyle w:val="Hipersaite"/>
                  <w:rFonts w:ascii="Times New Roman" w:eastAsia="Calibri" w:hAnsi="Times New Roman" w:cs="Times New Roman"/>
                </w:rPr>
                <w:t>www.kraslavasvestis.lv</w:t>
              </w:r>
            </w:hyperlink>
            <w:r w:rsidR="00D13AE5" w:rsidRPr="00D20FF8">
              <w:rPr>
                <w:rFonts w:ascii="Times New Roman" w:eastAsia="Calibri" w:hAnsi="Times New Roman" w:cs="Times New Roman"/>
              </w:rPr>
              <w:t xml:space="preserve">, </w:t>
            </w:r>
            <w:r w:rsidR="00530C67" w:rsidRPr="00D20FF8">
              <w:rPr>
                <w:rFonts w:ascii="Times New Roman" w:eastAsia="Calibri" w:hAnsi="Times New Roman" w:cs="Times New Roman"/>
              </w:rPr>
              <w:t xml:space="preserve"> </w:t>
            </w:r>
            <w:r w:rsidR="00D13AE5" w:rsidRPr="00D20FF8">
              <w:rPr>
                <w:rFonts w:ascii="Times New Roman" w:eastAsia="Calibri" w:hAnsi="Times New Roman" w:cs="Times New Roman"/>
              </w:rPr>
              <w:lastRenderedPageBreak/>
              <w:t>vēlama publikācija laikrakstā “Ezerzeme”</w:t>
            </w:r>
            <w:r w:rsidR="00E413FA" w:rsidRPr="00D20FF8">
              <w:rPr>
                <w:rFonts w:ascii="Times New Roman" w:eastAsia="Calibri" w:hAnsi="Times New Roman" w:cs="Times New Roman"/>
              </w:rPr>
              <w:t>, citos medijos</w:t>
            </w:r>
            <w:r w:rsidR="007766F8" w:rsidRPr="00D20FF8">
              <w:rPr>
                <w:rFonts w:ascii="Times New Roman" w:eastAsia="Calibri" w:hAnsi="Times New Roman" w:cs="Times New Roman"/>
              </w:rPr>
              <w:t>)</w:t>
            </w:r>
            <w:r w:rsidR="00D13AE5" w:rsidRPr="00D20FF8">
              <w:rPr>
                <w:rFonts w:ascii="Times New Roman" w:eastAsia="Calibri" w:hAnsi="Times New Roman" w:cs="Times New Roman"/>
              </w:rPr>
              <w:t>.</w:t>
            </w:r>
            <w:r w:rsidR="00530C67" w:rsidRPr="00D20FF8">
              <w:rPr>
                <w:rFonts w:ascii="Times New Roman" w:eastAsia="Calibri" w:hAnsi="Times New Roman" w:cs="Times New Roman"/>
              </w:rPr>
              <w:t xml:space="preserve">  </w:t>
            </w:r>
            <w:r w:rsidR="00D13AE5" w:rsidRPr="00D20FF8">
              <w:rPr>
                <w:rFonts w:ascii="Times New Roman" w:eastAsia="Calibri" w:hAnsi="Times New Roman" w:cs="Times New Roman"/>
              </w:rPr>
              <w:t>Publicitāti</w:t>
            </w:r>
            <w:r w:rsidR="00530C67" w:rsidRPr="00D20FF8">
              <w:rPr>
                <w:rFonts w:ascii="Times New Roman" w:eastAsia="Calibri" w:hAnsi="Times New Roman" w:cs="Times New Roman"/>
              </w:rPr>
              <w:t xml:space="preserve"> par veselību veicinoš</w:t>
            </w:r>
            <w:r w:rsidR="00E413FA" w:rsidRPr="00D20FF8">
              <w:rPr>
                <w:rFonts w:ascii="Times New Roman" w:eastAsia="Calibri" w:hAnsi="Times New Roman" w:cs="Times New Roman"/>
              </w:rPr>
              <w:t>a</w:t>
            </w:r>
            <w:r w:rsidR="00530C67" w:rsidRPr="00D20FF8">
              <w:rPr>
                <w:rFonts w:ascii="Times New Roman" w:eastAsia="Calibri" w:hAnsi="Times New Roman" w:cs="Times New Roman"/>
              </w:rPr>
              <w:t xml:space="preserve"> profilaktisko nodarbību cikl</w:t>
            </w:r>
            <w:r w:rsidR="00E413FA" w:rsidRPr="00D20FF8">
              <w:rPr>
                <w:rFonts w:ascii="Times New Roman" w:eastAsia="Calibri" w:hAnsi="Times New Roman" w:cs="Times New Roman"/>
              </w:rPr>
              <w:t xml:space="preserve">a </w:t>
            </w:r>
            <w:r w:rsidR="00530C67" w:rsidRPr="00D20FF8">
              <w:rPr>
                <w:rFonts w:ascii="Times New Roman" w:eastAsia="Calibri" w:hAnsi="Times New Roman" w:cs="Times New Roman"/>
              </w:rPr>
              <w:t xml:space="preserve">īstenošanu </w:t>
            </w:r>
            <w:r w:rsidR="00D13AE5" w:rsidRPr="00D20FF8">
              <w:rPr>
                <w:rFonts w:ascii="Times New Roman" w:eastAsia="Calibri" w:hAnsi="Times New Roman" w:cs="Times New Roman"/>
              </w:rPr>
              <w:t xml:space="preserve">jānodrošina vismaz </w:t>
            </w:r>
            <w:r w:rsidR="00E413FA" w:rsidRPr="00D20FF8">
              <w:rPr>
                <w:rFonts w:ascii="Times New Roman" w:eastAsia="Calibri" w:hAnsi="Times New Roman" w:cs="Times New Roman"/>
              </w:rPr>
              <w:t>divas reizes cikla norises laikā.</w:t>
            </w:r>
            <w:r w:rsidR="00530C67" w:rsidRPr="00D20FF8">
              <w:rPr>
                <w:rFonts w:ascii="Times New Roman" w:eastAsia="Calibri" w:hAnsi="Times New Roman" w:cs="Times New Roman"/>
              </w:rPr>
              <w:t xml:space="preserve"> </w:t>
            </w:r>
            <w:r w:rsidR="0031594A" w:rsidRPr="00D20FF8">
              <w:rPr>
                <w:rFonts w:ascii="Times New Roman" w:eastAsia="Calibri" w:hAnsi="Times New Roman" w:cs="Times New Roman"/>
              </w:rPr>
              <w:t>P</w:t>
            </w:r>
            <w:r w:rsidR="00D13AE5" w:rsidRPr="00D20FF8">
              <w:rPr>
                <w:rFonts w:ascii="Times New Roman" w:eastAsia="Calibri" w:hAnsi="Times New Roman" w:cs="Times New Roman"/>
              </w:rPr>
              <w:t xml:space="preserve">ublicitātē, </w:t>
            </w:r>
            <w:r w:rsidR="00BF45A0" w:rsidRPr="00D20FF8">
              <w:rPr>
                <w:rFonts w:ascii="Times New Roman" w:eastAsia="Calibri" w:hAnsi="Times New Roman" w:cs="Times New Roman"/>
              </w:rPr>
              <w:t xml:space="preserve"> </w:t>
            </w:r>
            <w:r w:rsidR="00D13AE5" w:rsidRPr="00D20FF8">
              <w:rPr>
                <w:rFonts w:ascii="Times New Roman" w:eastAsia="Calibri" w:hAnsi="Times New Roman" w:cs="Times New Roman"/>
              </w:rPr>
              <w:t>kā arī citos sabiedrībai pieejamos drukātajos materiālos</w:t>
            </w:r>
            <w:r w:rsidR="00593345" w:rsidRPr="00D20FF8">
              <w:rPr>
                <w:rFonts w:ascii="Times New Roman" w:eastAsia="Calibri" w:hAnsi="Times New Roman" w:cs="Times New Roman"/>
              </w:rPr>
              <w:t xml:space="preserve"> (t.sk. reģistrācijas lapās)</w:t>
            </w:r>
            <w:r w:rsidR="00D13AE5" w:rsidRPr="00D20FF8">
              <w:rPr>
                <w:rFonts w:ascii="Times New Roman" w:eastAsia="Calibri" w:hAnsi="Times New Roman" w:cs="Times New Roman"/>
              </w:rPr>
              <w:t xml:space="preserve">, obligāti jāiekļauj atsauce uz sadarbību ar Krāslavas novada domi, projekta numuru, finansētāju logotipi – 4. pielikums). </w:t>
            </w:r>
          </w:p>
          <w:p w:rsidR="00E413FA" w:rsidRPr="00D20FF8" w:rsidRDefault="00D13AE5" w:rsidP="00E4639B">
            <w:pPr>
              <w:tabs>
                <w:tab w:val="left" w:pos="1350"/>
              </w:tabs>
              <w:rPr>
                <w:rFonts w:ascii="Times New Roman" w:eastAsia="Calibri" w:hAnsi="Times New Roman" w:cs="Times New Roman"/>
              </w:rPr>
            </w:pPr>
            <w:r w:rsidRPr="00D20FF8">
              <w:rPr>
                <w:rFonts w:ascii="Times New Roman" w:eastAsia="Calibri" w:hAnsi="Times New Roman" w:cs="Times New Roman"/>
              </w:rPr>
              <w:t xml:space="preserve">Pretendents nodrošina visu </w:t>
            </w:r>
            <w:r w:rsidR="00530C67" w:rsidRPr="00D20FF8">
              <w:rPr>
                <w:rFonts w:ascii="Times New Roman" w:eastAsia="Calibri" w:hAnsi="Times New Roman" w:cs="Times New Roman"/>
              </w:rPr>
              <w:t>nodarbību ciklu</w:t>
            </w:r>
            <w:r w:rsidR="00530C67" w:rsidRPr="00D20FF8">
              <w:rPr>
                <w:rFonts w:ascii="Times New Roman" w:eastAsia="Calibri" w:hAnsi="Times New Roman" w:cs="Times New Roman"/>
                <w:b/>
              </w:rPr>
              <w:t xml:space="preserve"> </w:t>
            </w:r>
            <w:r w:rsidRPr="00D20FF8">
              <w:rPr>
                <w:rFonts w:ascii="Times New Roman" w:eastAsia="Calibri" w:hAnsi="Times New Roman" w:cs="Times New Roman"/>
              </w:rPr>
              <w:t>aktivitātēm un nodarbībām nepiec</w:t>
            </w:r>
            <w:r w:rsidR="007766F8" w:rsidRPr="00D20FF8">
              <w:rPr>
                <w:rFonts w:ascii="Times New Roman" w:eastAsia="Calibri" w:hAnsi="Times New Roman" w:cs="Times New Roman"/>
              </w:rPr>
              <w:t>iešamos materiālus u</w:t>
            </w:r>
            <w:r w:rsidR="00E413FA" w:rsidRPr="00D20FF8">
              <w:rPr>
                <w:rFonts w:ascii="Times New Roman" w:eastAsia="Calibri" w:hAnsi="Times New Roman" w:cs="Times New Roman"/>
              </w:rPr>
              <w:t xml:space="preserve">n inventāru, lektoru pakalpojumus utt. </w:t>
            </w:r>
          </w:p>
          <w:p w:rsidR="007766F8" w:rsidRPr="00D20FF8" w:rsidRDefault="00E413FA" w:rsidP="00E4639B">
            <w:pPr>
              <w:tabs>
                <w:tab w:val="left" w:pos="1350"/>
              </w:tabs>
              <w:rPr>
                <w:rFonts w:ascii="Times New Roman" w:eastAsia="Calibri" w:hAnsi="Times New Roman" w:cs="Times New Roman"/>
              </w:rPr>
            </w:pPr>
            <w:r w:rsidRPr="00D20FF8">
              <w:rPr>
                <w:rFonts w:ascii="Times New Roman" w:eastAsia="Calibri" w:hAnsi="Times New Roman" w:cs="Times New Roman"/>
              </w:rPr>
              <w:t xml:space="preserve">Pretendents nodrošina, ka nodarbības mērķa grupai ir bezmaksas. </w:t>
            </w:r>
            <w:r w:rsidR="007766F8" w:rsidRPr="00D20FF8">
              <w:rPr>
                <w:rFonts w:ascii="Times New Roman" w:eastAsia="Calibri" w:hAnsi="Times New Roman" w:cs="Times New Roman"/>
              </w:rPr>
              <w:t xml:space="preserve"> </w:t>
            </w:r>
          </w:p>
          <w:p w:rsidR="00E413FA" w:rsidRPr="00D20FF8" w:rsidRDefault="00D13AE5" w:rsidP="00E4639B">
            <w:pPr>
              <w:rPr>
                <w:rFonts w:ascii="Times New Roman" w:eastAsia="Calibri" w:hAnsi="Times New Roman" w:cs="Times New Roman"/>
              </w:rPr>
            </w:pPr>
            <w:r w:rsidRPr="00D20FF8">
              <w:rPr>
                <w:rFonts w:ascii="Times New Roman" w:eastAsia="Calibri" w:hAnsi="Times New Roman" w:cs="Times New Roman"/>
              </w:rPr>
              <w:t>Pretendents</w:t>
            </w:r>
            <w:r w:rsidR="00E413FA" w:rsidRPr="00D20FF8">
              <w:rPr>
                <w:rFonts w:ascii="Times New Roman" w:eastAsia="Calibri" w:hAnsi="Times New Roman" w:cs="Times New Roman"/>
              </w:rPr>
              <w:t>, īstenojot nodarbību ciklu</w:t>
            </w:r>
            <w:r w:rsidRPr="00D20FF8">
              <w:rPr>
                <w:rFonts w:ascii="Times New Roman" w:eastAsia="Calibri" w:hAnsi="Times New Roman" w:cs="Times New Roman"/>
              </w:rPr>
              <w:t xml:space="preserve"> nodrošina vismaz </w:t>
            </w:r>
            <w:r w:rsidR="00BF45A0" w:rsidRPr="00D20FF8">
              <w:rPr>
                <w:rFonts w:ascii="Times New Roman" w:eastAsia="Calibri" w:hAnsi="Times New Roman" w:cs="Times New Roman"/>
              </w:rPr>
              <w:t>60</w:t>
            </w:r>
            <w:r w:rsidR="00E413FA" w:rsidRPr="00D20FF8">
              <w:rPr>
                <w:rFonts w:ascii="Times New Roman" w:eastAsia="Calibri" w:hAnsi="Times New Roman" w:cs="Times New Roman"/>
              </w:rPr>
              <w:t xml:space="preserve"> unikālo</w:t>
            </w:r>
            <w:r w:rsidRPr="00D20FF8">
              <w:rPr>
                <w:rFonts w:ascii="Times New Roman" w:eastAsia="Calibri" w:hAnsi="Times New Roman" w:cs="Times New Roman"/>
              </w:rPr>
              <w:t xml:space="preserve"> dalībnieku anketēšanu atbilstoši Pasūtītāja sagatavotajai projekta dalībnieku aptaujas anketai (5. pielikumā). </w:t>
            </w:r>
          </w:p>
          <w:p w:rsidR="00E413FA" w:rsidRPr="00D20FF8" w:rsidRDefault="00E413FA" w:rsidP="00E4639B">
            <w:pPr>
              <w:rPr>
                <w:rFonts w:ascii="Times New Roman" w:eastAsia="Times New Roman" w:hAnsi="Times New Roman" w:cs="Times New Roman"/>
                <w:bCs/>
                <w:lang w:eastAsia="lv-LV"/>
              </w:rPr>
            </w:pPr>
            <w:r w:rsidRPr="00D20FF8">
              <w:rPr>
                <w:rFonts w:ascii="Times New Roman" w:eastAsia="Times New Roman" w:hAnsi="Times New Roman" w:cs="Times New Roman"/>
                <w:bCs/>
                <w:lang w:eastAsia="lv-LV"/>
              </w:rPr>
              <w:t>Par organizēto nodarbību/nodarbībām (kopējais nodarbību skaits ciklā ir vismaz 48 stundas), Pretendents Pasūtītājam iesniedz rēķinu un pamatojošos dokumentus (saturisko atskaiti, fotogrāfijas, dalībnieku reģistrācijas lapu, dalībnieku anketas, ja attiecināms – izdales materiālu eksemplāru, prezentāciju, publicitātes kopiju</w:t>
            </w:r>
            <w:r w:rsidR="008F63E0" w:rsidRPr="00D20FF8">
              <w:rPr>
                <w:rFonts w:ascii="Times New Roman" w:eastAsia="Times New Roman" w:hAnsi="Times New Roman" w:cs="Times New Roman"/>
                <w:bCs/>
                <w:lang w:eastAsia="lv-LV"/>
              </w:rPr>
              <w:t>, speciālistu kvalifikācijas dokumentus</w:t>
            </w:r>
            <w:r w:rsidRPr="00D20FF8">
              <w:rPr>
                <w:rFonts w:ascii="Times New Roman" w:eastAsia="Times New Roman" w:hAnsi="Times New Roman" w:cs="Times New Roman"/>
                <w:bCs/>
                <w:lang w:eastAsia="lv-LV"/>
              </w:rPr>
              <w:t xml:space="preserve"> u.c.). </w:t>
            </w:r>
          </w:p>
          <w:p w:rsidR="00A65CB4" w:rsidRPr="00D20FF8" w:rsidRDefault="00E413FA" w:rsidP="00E4639B">
            <w:pPr>
              <w:tabs>
                <w:tab w:val="left" w:pos="1350"/>
              </w:tabs>
              <w:rPr>
                <w:rFonts w:ascii="Times New Roman" w:eastAsia="Calibri" w:hAnsi="Times New Roman" w:cs="Times New Roman"/>
              </w:rPr>
            </w:pPr>
            <w:r w:rsidRPr="00D20FF8">
              <w:rPr>
                <w:rFonts w:ascii="Times New Roman" w:eastAsia="Calibri" w:hAnsi="Times New Roman" w:cs="Times New Roman"/>
              </w:rPr>
              <w:t>Saturiskajā atskaitē Pretendents apraksta</w:t>
            </w:r>
            <w:r w:rsidR="00BF45A0" w:rsidRPr="00D20FF8">
              <w:rPr>
                <w:rFonts w:ascii="Times New Roman" w:eastAsia="Calibri" w:hAnsi="Times New Roman" w:cs="Times New Roman"/>
              </w:rPr>
              <w:t xml:space="preserve"> apmierinātību/ieteikumus (mērķa grupas apmierinātības izvērtējuma metodiku izvēlas Pretendents).</w:t>
            </w:r>
            <w:r w:rsidRPr="00D20FF8">
              <w:rPr>
                <w:rFonts w:ascii="Times New Roman" w:eastAsia="Calibri" w:hAnsi="Times New Roman" w:cs="Times New Roman"/>
              </w:rPr>
              <w:t xml:space="preserve"> Fotogrāfijas iesūtāmas elektroniski uz e-pastu </w:t>
            </w:r>
            <w:hyperlink r:id="rId11" w:history="1">
              <w:r w:rsidR="00740C73" w:rsidRPr="00BD5556">
                <w:rPr>
                  <w:rStyle w:val="Hipersaite"/>
                  <w:rFonts w:ascii="Times New Roman" w:eastAsia="Calibri" w:hAnsi="Times New Roman" w:cs="Times New Roman"/>
                </w:rPr>
                <w:t>inara.dzalbe@kraslava.lv.</w:t>
              </w:r>
            </w:hyperlink>
            <w:r w:rsidRPr="00D20FF8">
              <w:rPr>
                <w:rFonts w:ascii="Times New Roman" w:eastAsia="Calibri" w:hAnsi="Times New Roman" w:cs="Times New Roman"/>
              </w:rPr>
              <w:t xml:space="preserve"> </w:t>
            </w:r>
          </w:p>
          <w:p w:rsidR="00E413FA" w:rsidRPr="00D20FF8" w:rsidRDefault="00E413FA" w:rsidP="00B66C6B">
            <w:pPr>
              <w:tabs>
                <w:tab w:val="left" w:pos="1350"/>
              </w:tabs>
              <w:rPr>
                <w:rFonts w:ascii="Times New Roman" w:eastAsia="Calibri" w:hAnsi="Times New Roman" w:cs="Times New Roman"/>
              </w:rPr>
            </w:pPr>
            <w:r w:rsidRPr="00D20FF8">
              <w:rPr>
                <w:rFonts w:ascii="Times New Roman" w:eastAsia="Calibri" w:hAnsi="Times New Roman" w:cs="Times New Roman"/>
              </w:rPr>
              <w:t xml:space="preserve">Pretendents izvieto Pasūtītāja </w:t>
            </w:r>
            <w:proofErr w:type="spellStart"/>
            <w:r w:rsidRPr="00D20FF8">
              <w:rPr>
                <w:rFonts w:ascii="Times New Roman" w:eastAsia="Calibri" w:hAnsi="Times New Roman" w:cs="Times New Roman"/>
              </w:rPr>
              <w:t>baneri</w:t>
            </w:r>
            <w:proofErr w:type="spellEnd"/>
            <w:r w:rsidRPr="00D20FF8">
              <w:rPr>
                <w:rFonts w:ascii="Times New Roman" w:eastAsia="Calibri" w:hAnsi="Times New Roman" w:cs="Times New Roman"/>
              </w:rPr>
              <w:t xml:space="preserve"> ar informāciju par projektu nodarbību norises vietā. Pretendentam </w:t>
            </w:r>
            <w:proofErr w:type="spellStart"/>
            <w:r w:rsidRPr="00D20FF8">
              <w:rPr>
                <w:rFonts w:ascii="Times New Roman" w:eastAsia="Calibri" w:hAnsi="Times New Roman" w:cs="Times New Roman"/>
              </w:rPr>
              <w:t>baneris</w:t>
            </w:r>
            <w:proofErr w:type="spellEnd"/>
            <w:r w:rsidRPr="00D20FF8">
              <w:rPr>
                <w:rFonts w:ascii="Times New Roman" w:eastAsia="Calibri" w:hAnsi="Times New Roman" w:cs="Times New Roman"/>
              </w:rPr>
              <w:t xml:space="preserve"> tiks </w:t>
            </w:r>
            <w:proofErr w:type="spellStart"/>
            <w:r w:rsidRPr="00D20FF8">
              <w:rPr>
                <w:rFonts w:ascii="Times New Roman" w:eastAsia="Calibri" w:hAnsi="Times New Roman" w:cs="Times New Roman"/>
              </w:rPr>
              <w:t>izniegts</w:t>
            </w:r>
            <w:proofErr w:type="spellEnd"/>
            <w:r w:rsidRPr="00D20FF8">
              <w:rPr>
                <w:rFonts w:ascii="Times New Roman" w:eastAsia="Calibri" w:hAnsi="Times New Roman" w:cs="Times New Roman"/>
              </w:rPr>
              <w:t xml:space="preserve"> Krāslavas novada domes Attīstības nodaļā, Skolas ielas 7, 6. kabinetā, Krāslavā iepriekš saskaņojot pa tālruni </w:t>
            </w:r>
            <w:r w:rsidR="00B66C6B">
              <w:rPr>
                <w:rFonts w:ascii="Times New Roman" w:eastAsia="Calibri" w:hAnsi="Times New Roman" w:cs="Times New Roman"/>
              </w:rPr>
              <w:t>65620033</w:t>
            </w:r>
            <w:r w:rsidRPr="00D20FF8">
              <w:rPr>
                <w:rFonts w:ascii="Times New Roman" w:eastAsia="Calibri" w:hAnsi="Times New Roman" w:cs="Times New Roman"/>
              </w:rPr>
              <w:t xml:space="preserve">. </w:t>
            </w:r>
            <w:proofErr w:type="spellStart"/>
            <w:r w:rsidRPr="00D20FF8">
              <w:rPr>
                <w:rFonts w:ascii="Times New Roman" w:eastAsia="Calibri" w:hAnsi="Times New Roman" w:cs="Times New Roman"/>
              </w:rPr>
              <w:t>Baneris</w:t>
            </w:r>
            <w:proofErr w:type="spellEnd"/>
            <w:r w:rsidRPr="00D20FF8">
              <w:rPr>
                <w:rFonts w:ascii="Times New Roman" w:eastAsia="Calibri" w:hAnsi="Times New Roman" w:cs="Times New Roman"/>
              </w:rPr>
              <w:t xml:space="preserve"> pēc pasākuma jāatgriež Krāslavas novada domei.</w:t>
            </w:r>
          </w:p>
        </w:tc>
      </w:tr>
    </w:tbl>
    <w:p w:rsidR="00F94EFD" w:rsidRPr="00F94EFD" w:rsidRDefault="00F94EFD" w:rsidP="00F94EFD">
      <w:pPr>
        <w:tabs>
          <w:tab w:val="left" w:pos="1350"/>
        </w:tabs>
        <w:rPr>
          <w:rFonts w:ascii="Times New Roman" w:eastAsia="Calibri" w:hAnsi="Times New Roman" w:cs="Times New Roman"/>
          <w:b/>
          <w:sz w:val="24"/>
          <w:szCs w:val="24"/>
        </w:rPr>
      </w:pPr>
    </w:p>
    <w:p w:rsidR="003929F9" w:rsidRPr="00D20FF8" w:rsidRDefault="00593345" w:rsidP="00D20FF8">
      <w:pPr>
        <w:jc w:val="right"/>
        <w:rPr>
          <w:rFonts w:ascii="Times New Roman" w:eastAsia="Calibri" w:hAnsi="Times New Roman" w:cs="Times New Roman"/>
          <w:b/>
          <w:sz w:val="20"/>
          <w:szCs w:val="20"/>
        </w:rPr>
      </w:pPr>
      <w:r>
        <w:rPr>
          <w:rFonts w:ascii="Times New Roman" w:eastAsia="Calibri" w:hAnsi="Times New Roman" w:cs="Times New Roman"/>
          <w:b/>
          <w:sz w:val="24"/>
          <w:szCs w:val="24"/>
        </w:rPr>
        <w:br w:type="page"/>
      </w:r>
      <w:r w:rsidR="000D1B48" w:rsidRPr="00D20FF8">
        <w:rPr>
          <w:rFonts w:ascii="Times New Roman" w:eastAsia="Calibri" w:hAnsi="Times New Roman" w:cs="Times New Roman"/>
          <w:b/>
          <w:sz w:val="24"/>
          <w:szCs w:val="24"/>
        </w:rPr>
        <w:lastRenderedPageBreak/>
        <w:t>2</w:t>
      </w:r>
      <w:r w:rsidR="003929F9" w:rsidRPr="00D20FF8">
        <w:rPr>
          <w:rFonts w:ascii="Times New Roman" w:eastAsia="Calibri" w:hAnsi="Times New Roman" w:cs="Times New Roman"/>
          <w:b/>
          <w:sz w:val="20"/>
          <w:szCs w:val="20"/>
        </w:rPr>
        <w:t>.pielikums</w:t>
      </w:r>
    </w:p>
    <w:p w:rsidR="003929F9" w:rsidRPr="00D20FF8" w:rsidRDefault="003929F9" w:rsidP="005D5026">
      <w:pPr>
        <w:spacing w:after="0" w:line="240" w:lineRule="auto"/>
        <w:jc w:val="center"/>
        <w:rPr>
          <w:rFonts w:ascii="Times New Roman" w:eastAsia="Calibri" w:hAnsi="Times New Roman" w:cs="Times New Roman"/>
          <w:b/>
          <w:sz w:val="20"/>
          <w:szCs w:val="20"/>
        </w:rPr>
      </w:pPr>
      <w:r w:rsidRPr="00D20FF8">
        <w:rPr>
          <w:rFonts w:ascii="Times New Roman" w:eastAsia="Calibri" w:hAnsi="Times New Roman" w:cs="Times New Roman"/>
          <w:b/>
          <w:sz w:val="20"/>
          <w:szCs w:val="20"/>
        </w:rPr>
        <w:t>FINANŠU PIEDĀVĀJUMS</w:t>
      </w:r>
    </w:p>
    <w:p w:rsidR="003277B2" w:rsidRPr="00D20FF8" w:rsidRDefault="003277B2" w:rsidP="003929F9">
      <w:pPr>
        <w:spacing w:after="0" w:line="240" w:lineRule="auto"/>
        <w:jc w:val="center"/>
        <w:rPr>
          <w:rFonts w:ascii="Times New Roman" w:eastAsia="Calibri" w:hAnsi="Times New Roman" w:cs="Times New Roman"/>
          <w:b/>
          <w:sz w:val="20"/>
          <w:szCs w:val="20"/>
        </w:rPr>
      </w:pPr>
    </w:p>
    <w:p w:rsidR="00D77C3F" w:rsidRPr="00D20FF8" w:rsidRDefault="00D77C3F" w:rsidP="00D77C3F">
      <w:pPr>
        <w:spacing w:after="0" w:line="276" w:lineRule="auto"/>
        <w:jc w:val="center"/>
        <w:rPr>
          <w:rFonts w:ascii="Times New Roman" w:eastAsia="Calibri" w:hAnsi="Times New Roman" w:cs="Times New Roman"/>
          <w:b/>
          <w:sz w:val="20"/>
          <w:szCs w:val="20"/>
        </w:rPr>
      </w:pPr>
      <w:r w:rsidRPr="00D20FF8">
        <w:rPr>
          <w:rFonts w:ascii="Times New Roman" w:eastAsia="Times New Roman" w:hAnsi="Times New Roman" w:cs="Times New Roman"/>
          <w:b/>
          <w:sz w:val="20"/>
          <w:szCs w:val="20"/>
        </w:rPr>
        <w:t xml:space="preserve">Veselību veicinoša </w:t>
      </w:r>
      <w:r w:rsidRPr="00D20FF8">
        <w:rPr>
          <w:rFonts w:ascii="Times New Roman" w:eastAsia="Calibri" w:hAnsi="Times New Roman" w:cs="Times New Roman"/>
          <w:b/>
          <w:sz w:val="20"/>
          <w:szCs w:val="20"/>
        </w:rPr>
        <w:t xml:space="preserve">profilaktisko nodarbību cikla organizēšana </w:t>
      </w:r>
    </w:p>
    <w:p w:rsidR="00D77C3F" w:rsidRPr="00D20FF8" w:rsidRDefault="00D77C3F" w:rsidP="00D77C3F">
      <w:pPr>
        <w:spacing w:after="0" w:line="276" w:lineRule="auto"/>
        <w:jc w:val="center"/>
        <w:rPr>
          <w:rFonts w:ascii="Times New Roman" w:eastAsia="Calibri" w:hAnsi="Times New Roman" w:cs="Times New Roman"/>
          <w:b/>
          <w:sz w:val="20"/>
          <w:szCs w:val="20"/>
        </w:rPr>
      </w:pPr>
      <w:r w:rsidRPr="00D20FF8">
        <w:rPr>
          <w:rFonts w:ascii="Times New Roman" w:eastAsia="Calibri" w:hAnsi="Times New Roman" w:cs="Times New Roman"/>
          <w:b/>
          <w:sz w:val="20"/>
          <w:szCs w:val="20"/>
        </w:rPr>
        <w:t xml:space="preserve">jaunajiem vecākiem saskaņā ar specifikāciju </w:t>
      </w:r>
    </w:p>
    <w:p w:rsidR="00E41EEE" w:rsidRPr="00D20FF8" w:rsidRDefault="00E41EEE" w:rsidP="001A4617">
      <w:pPr>
        <w:spacing w:after="0" w:line="276" w:lineRule="auto"/>
        <w:jc w:val="center"/>
        <w:rPr>
          <w:rFonts w:ascii="Times New Roman" w:eastAsia="Calibri" w:hAnsi="Times New Roman" w:cs="Times New Roman"/>
          <w:b/>
          <w:sz w:val="20"/>
          <w:szCs w:val="20"/>
        </w:rPr>
      </w:pPr>
    </w:p>
    <w:p w:rsidR="003277B2" w:rsidRPr="00D20FF8" w:rsidRDefault="003277B2" w:rsidP="003277B2">
      <w:pPr>
        <w:spacing w:after="0" w:line="240" w:lineRule="auto"/>
        <w:rPr>
          <w:rFonts w:ascii="Times New Roman" w:eastAsia="Calibri" w:hAnsi="Times New Roman" w:cs="Times New Roman"/>
          <w:b/>
          <w:sz w:val="20"/>
          <w:szCs w:val="20"/>
        </w:rPr>
      </w:pPr>
    </w:p>
    <w:p w:rsidR="003277B2" w:rsidRPr="00D20FF8" w:rsidRDefault="003277B2" w:rsidP="003277B2">
      <w:pPr>
        <w:spacing w:after="0" w:line="240" w:lineRule="auto"/>
        <w:rPr>
          <w:rFonts w:ascii="Times New Roman" w:eastAsia="Calibri" w:hAnsi="Times New Roman" w:cs="Times New Roman"/>
          <w:b/>
          <w:sz w:val="20"/>
          <w:szCs w:val="20"/>
        </w:rPr>
      </w:pPr>
      <w:r w:rsidRPr="00D20FF8">
        <w:rPr>
          <w:rFonts w:ascii="Times New Roman" w:eastAsia="Calibri" w:hAnsi="Times New Roman" w:cs="Times New Roman"/>
          <w:b/>
          <w:sz w:val="20"/>
          <w:szCs w:val="20"/>
        </w:rPr>
        <w:t xml:space="preserve">2017.gada </w:t>
      </w:r>
      <w:r w:rsidR="00D20FF8" w:rsidRPr="00D20FF8">
        <w:rPr>
          <w:rFonts w:ascii="Times New Roman" w:eastAsia="Calibri" w:hAnsi="Times New Roman" w:cs="Times New Roman"/>
          <w:b/>
          <w:sz w:val="20"/>
          <w:szCs w:val="20"/>
        </w:rPr>
        <w:t>….</w:t>
      </w:r>
      <w:r w:rsidR="006251EC" w:rsidRPr="00D20FF8">
        <w:rPr>
          <w:rFonts w:ascii="Times New Roman" w:eastAsia="Calibri" w:hAnsi="Times New Roman" w:cs="Times New Roman"/>
          <w:b/>
          <w:sz w:val="20"/>
          <w:szCs w:val="20"/>
        </w:rPr>
        <w:t xml:space="preserve"> </w:t>
      </w:r>
    </w:p>
    <w:p w:rsidR="003277B2" w:rsidRPr="00D20FF8" w:rsidRDefault="003277B2" w:rsidP="003277B2">
      <w:pPr>
        <w:spacing w:after="0" w:line="240" w:lineRule="auto"/>
        <w:rPr>
          <w:rFonts w:ascii="Times New Roman" w:eastAsia="Calibri" w:hAnsi="Times New Roman" w:cs="Times New Roman"/>
          <w:b/>
          <w:sz w:val="20"/>
          <w:szCs w:val="20"/>
        </w:rPr>
      </w:pPr>
    </w:p>
    <w:p w:rsidR="003277B2" w:rsidRPr="00D20FF8" w:rsidRDefault="003277B2" w:rsidP="003277B2">
      <w:pPr>
        <w:spacing w:after="0" w:line="240" w:lineRule="auto"/>
        <w:rPr>
          <w:rFonts w:ascii="Times New Roman" w:eastAsia="Calibri" w:hAnsi="Times New Roman" w:cs="Times New Roman"/>
          <w:b/>
          <w:sz w:val="20"/>
          <w:szCs w:val="20"/>
        </w:rPr>
      </w:pPr>
    </w:p>
    <w:tbl>
      <w:tblPr>
        <w:tblStyle w:val="Reatabula"/>
        <w:tblW w:w="0" w:type="auto"/>
        <w:tblLook w:val="04A0" w:firstRow="1" w:lastRow="0" w:firstColumn="1" w:lastColumn="0" w:noHBand="0" w:noVBand="1"/>
      </w:tblPr>
      <w:tblGrid>
        <w:gridCol w:w="3636"/>
        <w:gridCol w:w="4886"/>
      </w:tblGrid>
      <w:tr w:rsidR="000D1B48" w:rsidRPr="00D20FF8" w:rsidTr="000D1B48">
        <w:tc>
          <w:tcPr>
            <w:tcW w:w="3964" w:type="dxa"/>
          </w:tcPr>
          <w:p w:rsidR="000D1B48" w:rsidRPr="00D20FF8" w:rsidRDefault="000D1B48" w:rsidP="000D1B48">
            <w:pPr>
              <w:rPr>
                <w:rFonts w:ascii="Times New Roman" w:hAnsi="Times New Roman" w:cs="Times New Roman"/>
                <w:b/>
                <w:sz w:val="20"/>
                <w:szCs w:val="20"/>
              </w:rPr>
            </w:pPr>
            <w:r w:rsidRPr="00D20FF8">
              <w:rPr>
                <w:rFonts w:ascii="Times New Roman" w:hAnsi="Times New Roman" w:cs="Times New Roman"/>
                <w:b/>
                <w:sz w:val="20"/>
                <w:szCs w:val="20"/>
              </w:rPr>
              <w:t>Pretendenta nosaukums:</w:t>
            </w:r>
          </w:p>
        </w:tc>
        <w:tc>
          <w:tcPr>
            <w:tcW w:w="5665" w:type="dxa"/>
          </w:tcPr>
          <w:p w:rsidR="000D1B48" w:rsidRPr="00D20FF8" w:rsidRDefault="000D1B48" w:rsidP="000D1B48">
            <w:pPr>
              <w:jc w:val="center"/>
              <w:rPr>
                <w:rFonts w:ascii="Times New Roman" w:eastAsia="Calibri" w:hAnsi="Times New Roman" w:cs="Times New Roman"/>
                <w:sz w:val="20"/>
                <w:szCs w:val="20"/>
              </w:rPr>
            </w:pPr>
          </w:p>
        </w:tc>
      </w:tr>
      <w:tr w:rsidR="000D1B48" w:rsidRPr="00D20FF8" w:rsidTr="000D1B48">
        <w:tc>
          <w:tcPr>
            <w:tcW w:w="3964" w:type="dxa"/>
          </w:tcPr>
          <w:p w:rsidR="000D1B48" w:rsidRPr="00D20FF8" w:rsidRDefault="000D1B48" w:rsidP="000D1B48">
            <w:pPr>
              <w:rPr>
                <w:rFonts w:ascii="Times New Roman" w:hAnsi="Times New Roman" w:cs="Times New Roman"/>
                <w:b/>
                <w:sz w:val="20"/>
                <w:szCs w:val="20"/>
              </w:rPr>
            </w:pPr>
            <w:r w:rsidRPr="00D20FF8">
              <w:rPr>
                <w:rFonts w:ascii="Times New Roman" w:hAnsi="Times New Roman" w:cs="Times New Roman"/>
                <w:b/>
                <w:sz w:val="20"/>
                <w:szCs w:val="20"/>
              </w:rPr>
              <w:t>Vienotais reģistrācijas Nr.:</w:t>
            </w:r>
          </w:p>
        </w:tc>
        <w:tc>
          <w:tcPr>
            <w:tcW w:w="5665" w:type="dxa"/>
          </w:tcPr>
          <w:p w:rsidR="000D1B48" w:rsidRPr="00D20FF8" w:rsidRDefault="000D1B48" w:rsidP="000D1B48">
            <w:pPr>
              <w:jc w:val="center"/>
              <w:rPr>
                <w:rFonts w:ascii="Times New Roman" w:eastAsia="Calibri" w:hAnsi="Times New Roman" w:cs="Times New Roman"/>
                <w:sz w:val="20"/>
                <w:szCs w:val="20"/>
              </w:rPr>
            </w:pPr>
          </w:p>
        </w:tc>
      </w:tr>
      <w:tr w:rsidR="000D1B48" w:rsidRPr="00D20FF8" w:rsidTr="000D1B48">
        <w:tc>
          <w:tcPr>
            <w:tcW w:w="3964" w:type="dxa"/>
          </w:tcPr>
          <w:p w:rsidR="000D1B48" w:rsidRPr="00D20FF8" w:rsidRDefault="000D1B48" w:rsidP="000D1B48">
            <w:pPr>
              <w:rPr>
                <w:rFonts w:ascii="Times New Roman" w:hAnsi="Times New Roman" w:cs="Times New Roman"/>
                <w:b/>
                <w:sz w:val="20"/>
                <w:szCs w:val="20"/>
              </w:rPr>
            </w:pPr>
            <w:r w:rsidRPr="00D20FF8">
              <w:rPr>
                <w:rFonts w:ascii="Times New Roman" w:hAnsi="Times New Roman" w:cs="Times New Roman"/>
                <w:b/>
                <w:sz w:val="20"/>
                <w:szCs w:val="20"/>
              </w:rPr>
              <w:t>Juridiskā adrese:</w:t>
            </w:r>
          </w:p>
        </w:tc>
        <w:tc>
          <w:tcPr>
            <w:tcW w:w="5665" w:type="dxa"/>
          </w:tcPr>
          <w:p w:rsidR="000D1B48" w:rsidRPr="00D20FF8" w:rsidRDefault="000D1B48" w:rsidP="00EC410D">
            <w:pPr>
              <w:jc w:val="center"/>
              <w:rPr>
                <w:rFonts w:ascii="Times New Roman" w:eastAsia="Calibri" w:hAnsi="Times New Roman" w:cs="Times New Roman"/>
                <w:sz w:val="20"/>
                <w:szCs w:val="20"/>
              </w:rPr>
            </w:pPr>
          </w:p>
        </w:tc>
      </w:tr>
      <w:tr w:rsidR="000D1B48" w:rsidRPr="00D20FF8" w:rsidTr="000D1B48">
        <w:tc>
          <w:tcPr>
            <w:tcW w:w="3964" w:type="dxa"/>
          </w:tcPr>
          <w:p w:rsidR="000D1B48" w:rsidRPr="00D20FF8" w:rsidRDefault="0098360D" w:rsidP="000D1B48">
            <w:pPr>
              <w:rPr>
                <w:rFonts w:ascii="Times New Roman" w:hAnsi="Times New Roman" w:cs="Times New Roman"/>
                <w:b/>
                <w:sz w:val="20"/>
                <w:szCs w:val="20"/>
              </w:rPr>
            </w:pPr>
            <w:r w:rsidRPr="00D20FF8">
              <w:rPr>
                <w:rFonts w:ascii="Times New Roman" w:hAnsi="Times New Roman" w:cs="Times New Roman"/>
                <w:b/>
                <w:sz w:val="20"/>
                <w:szCs w:val="20"/>
              </w:rPr>
              <w:t>telefons</w:t>
            </w:r>
          </w:p>
        </w:tc>
        <w:tc>
          <w:tcPr>
            <w:tcW w:w="5665" w:type="dxa"/>
          </w:tcPr>
          <w:p w:rsidR="000D1B48" w:rsidRPr="00D20FF8" w:rsidRDefault="000D1B48" w:rsidP="000D1B48">
            <w:pPr>
              <w:jc w:val="center"/>
              <w:rPr>
                <w:rFonts w:ascii="Times New Roman" w:eastAsia="Calibri" w:hAnsi="Times New Roman" w:cs="Times New Roman"/>
                <w:sz w:val="20"/>
                <w:szCs w:val="20"/>
              </w:rPr>
            </w:pPr>
          </w:p>
        </w:tc>
      </w:tr>
      <w:tr w:rsidR="000D1B48" w:rsidRPr="00D20FF8" w:rsidTr="000D1B48">
        <w:tc>
          <w:tcPr>
            <w:tcW w:w="3964" w:type="dxa"/>
          </w:tcPr>
          <w:p w:rsidR="000D1B48" w:rsidRPr="00D20FF8" w:rsidRDefault="000D1B48" w:rsidP="000D1B48">
            <w:pPr>
              <w:rPr>
                <w:rFonts w:ascii="Times New Roman" w:hAnsi="Times New Roman" w:cs="Times New Roman"/>
                <w:b/>
                <w:sz w:val="20"/>
                <w:szCs w:val="20"/>
              </w:rPr>
            </w:pPr>
            <w:r w:rsidRPr="00D20FF8">
              <w:rPr>
                <w:rFonts w:ascii="Times New Roman" w:hAnsi="Times New Roman" w:cs="Times New Roman"/>
                <w:b/>
                <w:sz w:val="20"/>
                <w:szCs w:val="20"/>
              </w:rPr>
              <w:t>e-pasts:</w:t>
            </w:r>
          </w:p>
        </w:tc>
        <w:tc>
          <w:tcPr>
            <w:tcW w:w="5665" w:type="dxa"/>
          </w:tcPr>
          <w:p w:rsidR="000D1B48" w:rsidRPr="00D20FF8" w:rsidRDefault="000D1B48" w:rsidP="000D1B48">
            <w:pPr>
              <w:jc w:val="center"/>
              <w:rPr>
                <w:rFonts w:ascii="Times New Roman" w:eastAsia="Calibri" w:hAnsi="Times New Roman" w:cs="Times New Roman"/>
                <w:sz w:val="20"/>
                <w:szCs w:val="20"/>
              </w:rPr>
            </w:pPr>
          </w:p>
        </w:tc>
      </w:tr>
      <w:tr w:rsidR="000D1B48" w:rsidRPr="00D20FF8" w:rsidTr="000D1B48">
        <w:tc>
          <w:tcPr>
            <w:tcW w:w="3964" w:type="dxa"/>
          </w:tcPr>
          <w:p w:rsidR="000D1B48" w:rsidRPr="00D20FF8" w:rsidRDefault="000D1B48" w:rsidP="000D1B48">
            <w:pPr>
              <w:rPr>
                <w:rFonts w:ascii="Times New Roman" w:hAnsi="Times New Roman" w:cs="Times New Roman"/>
                <w:b/>
                <w:sz w:val="20"/>
                <w:szCs w:val="20"/>
              </w:rPr>
            </w:pPr>
            <w:r w:rsidRPr="00D20FF8">
              <w:rPr>
                <w:rFonts w:ascii="Times New Roman" w:hAnsi="Times New Roman" w:cs="Times New Roman"/>
                <w:b/>
                <w:sz w:val="20"/>
                <w:szCs w:val="20"/>
              </w:rPr>
              <w:t xml:space="preserve">Kontaktpersona: </w:t>
            </w:r>
          </w:p>
        </w:tc>
        <w:tc>
          <w:tcPr>
            <w:tcW w:w="5665" w:type="dxa"/>
          </w:tcPr>
          <w:p w:rsidR="000D1B48" w:rsidRPr="00D20FF8" w:rsidRDefault="000D1B48" w:rsidP="000D1B48">
            <w:pPr>
              <w:jc w:val="center"/>
              <w:rPr>
                <w:rFonts w:ascii="Times New Roman" w:eastAsia="Calibri" w:hAnsi="Times New Roman" w:cs="Times New Roman"/>
                <w:sz w:val="20"/>
                <w:szCs w:val="20"/>
              </w:rPr>
            </w:pPr>
          </w:p>
        </w:tc>
      </w:tr>
      <w:tr w:rsidR="000D1B48" w:rsidRPr="00D20FF8" w:rsidTr="000D1B48">
        <w:trPr>
          <w:trHeight w:val="147"/>
        </w:trPr>
        <w:tc>
          <w:tcPr>
            <w:tcW w:w="3964" w:type="dxa"/>
          </w:tcPr>
          <w:p w:rsidR="000D1B48" w:rsidRPr="00D20FF8" w:rsidRDefault="000D1B48" w:rsidP="000D1B48">
            <w:pPr>
              <w:jc w:val="both"/>
              <w:rPr>
                <w:rFonts w:ascii="Times New Roman" w:eastAsia="Times New Roman" w:hAnsi="Times New Roman" w:cs="Times New Roman"/>
                <w:b/>
                <w:sz w:val="20"/>
                <w:szCs w:val="20"/>
              </w:rPr>
            </w:pPr>
            <w:r w:rsidRPr="00D20FF8">
              <w:rPr>
                <w:rFonts w:ascii="Times New Roman" w:eastAsia="Times New Roman" w:hAnsi="Times New Roman" w:cs="Times New Roman"/>
                <w:b/>
                <w:sz w:val="20"/>
                <w:szCs w:val="20"/>
              </w:rPr>
              <w:t>Bankas kods un konts:</w:t>
            </w:r>
          </w:p>
        </w:tc>
        <w:tc>
          <w:tcPr>
            <w:tcW w:w="5665" w:type="dxa"/>
          </w:tcPr>
          <w:p w:rsidR="000D1B48" w:rsidRPr="00D20FF8" w:rsidRDefault="000D1B48" w:rsidP="000D1B48">
            <w:pPr>
              <w:jc w:val="center"/>
              <w:rPr>
                <w:rFonts w:ascii="Times New Roman" w:eastAsia="Calibri" w:hAnsi="Times New Roman" w:cs="Times New Roman"/>
                <w:sz w:val="20"/>
                <w:szCs w:val="20"/>
              </w:rPr>
            </w:pPr>
          </w:p>
        </w:tc>
      </w:tr>
    </w:tbl>
    <w:p w:rsidR="000D1B48" w:rsidRPr="00D20FF8" w:rsidRDefault="000D1B48" w:rsidP="003929F9">
      <w:pPr>
        <w:spacing w:after="0" w:line="240" w:lineRule="auto"/>
        <w:jc w:val="center"/>
        <w:rPr>
          <w:rFonts w:ascii="Times New Roman" w:eastAsia="Calibri" w:hAnsi="Times New Roman" w:cs="Times New Roman"/>
          <w:b/>
          <w:sz w:val="20"/>
          <w:szCs w:val="20"/>
        </w:rPr>
      </w:pPr>
    </w:p>
    <w:p w:rsidR="003929F9" w:rsidRPr="00D20FF8" w:rsidRDefault="003929F9" w:rsidP="003277B2">
      <w:pPr>
        <w:spacing w:after="0" w:line="240" w:lineRule="auto"/>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 xml:space="preserve">Iepazinušies ar tirgus izpētes </w:t>
      </w:r>
      <w:r w:rsidR="003277B2" w:rsidRPr="00D20FF8">
        <w:rPr>
          <w:rFonts w:ascii="Times New Roman" w:eastAsia="Times New Roman" w:hAnsi="Times New Roman" w:cs="Times New Roman"/>
          <w:sz w:val="20"/>
          <w:szCs w:val="20"/>
        </w:rPr>
        <w:t>tehnisko specifikāciju, m</w:t>
      </w:r>
      <w:r w:rsidRPr="00D20FF8">
        <w:rPr>
          <w:rFonts w:ascii="Times New Roman" w:eastAsia="Times New Roman" w:hAnsi="Times New Roman" w:cs="Times New Roman"/>
          <w:sz w:val="20"/>
          <w:szCs w:val="20"/>
        </w:rPr>
        <w:t xml:space="preserve">ēs, apakšā parakstījušies, piedāvājam veikt </w:t>
      </w:r>
      <w:r w:rsidR="003277B2" w:rsidRPr="00D20FF8">
        <w:rPr>
          <w:rFonts w:ascii="Times New Roman" w:eastAsia="Times New Roman" w:hAnsi="Times New Roman" w:cs="Times New Roman"/>
          <w:sz w:val="20"/>
          <w:szCs w:val="20"/>
        </w:rPr>
        <w:t>par summu:</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701"/>
      </w:tblGrid>
      <w:tr w:rsidR="00BA39BF" w:rsidRPr="00D20FF8" w:rsidTr="00D207D0">
        <w:tc>
          <w:tcPr>
            <w:tcW w:w="7513" w:type="dxa"/>
          </w:tcPr>
          <w:p w:rsidR="006623FA" w:rsidRPr="00D20FF8" w:rsidRDefault="006623FA" w:rsidP="00D77C3F">
            <w:pPr>
              <w:jc w:val="center"/>
              <w:rPr>
                <w:rFonts w:ascii="Times New Roman" w:hAnsi="Times New Roman" w:cs="Times New Roman"/>
                <w:b/>
                <w:sz w:val="20"/>
                <w:szCs w:val="20"/>
              </w:rPr>
            </w:pPr>
            <w:r w:rsidRPr="00D20FF8">
              <w:rPr>
                <w:rFonts w:ascii="Times New Roman" w:hAnsi="Times New Roman" w:cs="Times New Roman"/>
                <w:b/>
                <w:sz w:val="20"/>
                <w:szCs w:val="20"/>
              </w:rPr>
              <w:t>Izdevumu nosaukums nodarbību cikl</w:t>
            </w:r>
            <w:r w:rsidR="00D77C3F" w:rsidRPr="00D20FF8">
              <w:rPr>
                <w:rFonts w:ascii="Times New Roman" w:hAnsi="Times New Roman" w:cs="Times New Roman"/>
                <w:b/>
                <w:sz w:val="20"/>
                <w:szCs w:val="20"/>
              </w:rPr>
              <w:t>a organizēšanai (visam pakal</w:t>
            </w:r>
            <w:r w:rsidRPr="00D20FF8">
              <w:rPr>
                <w:rFonts w:ascii="Times New Roman" w:hAnsi="Times New Roman" w:cs="Times New Roman"/>
                <w:b/>
                <w:sz w:val="20"/>
                <w:szCs w:val="20"/>
              </w:rPr>
              <w:t xml:space="preserve">pojuma apjomam) </w:t>
            </w:r>
          </w:p>
        </w:tc>
        <w:tc>
          <w:tcPr>
            <w:tcW w:w="1701" w:type="dxa"/>
          </w:tcPr>
          <w:p w:rsidR="006623FA" w:rsidRPr="00D20FF8" w:rsidRDefault="006623FA" w:rsidP="00D207D0">
            <w:pPr>
              <w:jc w:val="center"/>
              <w:rPr>
                <w:rFonts w:ascii="Times New Roman" w:hAnsi="Times New Roman" w:cs="Times New Roman"/>
                <w:b/>
                <w:sz w:val="20"/>
                <w:szCs w:val="20"/>
              </w:rPr>
            </w:pPr>
            <w:r w:rsidRPr="00D20FF8">
              <w:rPr>
                <w:rFonts w:ascii="Times New Roman" w:hAnsi="Times New Roman" w:cs="Times New Roman"/>
                <w:b/>
                <w:sz w:val="20"/>
                <w:szCs w:val="20"/>
              </w:rPr>
              <w:t xml:space="preserve">Kopējā summa EUR </w:t>
            </w:r>
          </w:p>
        </w:tc>
      </w:tr>
      <w:tr w:rsidR="00BA39BF" w:rsidRPr="00D20FF8" w:rsidTr="00D207D0">
        <w:tc>
          <w:tcPr>
            <w:tcW w:w="7513" w:type="dxa"/>
          </w:tcPr>
          <w:p w:rsidR="006623FA" w:rsidRPr="00D20FF8" w:rsidRDefault="006623FA" w:rsidP="00D207D0">
            <w:pPr>
              <w:rPr>
                <w:rFonts w:ascii="Times New Roman" w:hAnsi="Times New Roman" w:cs="Times New Roman"/>
                <w:sz w:val="20"/>
                <w:szCs w:val="20"/>
              </w:rPr>
            </w:pPr>
          </w:p>
        </w:tc>
        <w:tc>
          <w:tcPr>
            <w:tcW w:w="1701" w:type="dxa"/>
          </w:tcPr>
          <w:p w:rsidR="006623FA" w:rsidRPr="00D20FF8" w:rsidRDefault="006623FA" w:rsidP="00D207D0">
            <w:pPr>
              <w:jc w:val="center"/>
              <w:rPr>
                <w:rFonts w:ascii="Times New Roman" w:hAnsi="Times New Roman" w:cs="Times New Roman"/>
                <w:b/>
                <w:sz w:val="20"/>
                <w:szCs w:val="20"/>
              </w:rPr>
            </w:pPr>
          </w:p>
        </w:tc>
      </w:tr>
      <w:tr w:rsidR="00BA39BF" w:rsidRPr="00D20FF8" w:rsidTr="00D207D0">
        <w:tc>
          <w:tcPr>
            <w:tcW w:w="7513" w:type="dxa"/>
          </w:tcPr>
          <w:p w:rsidR="006623FA" w:rsidRPr="00D20FF8" w:rsidRDefault="00D20FF8" w:rsidP="00D207D0">
            <w:pPr>
              <w:rPr>
                <w:rFonts w:ascii="Times New Roman" w:hAnsi="Times New Roman" w:cs="Times New Roman"/>
                <w:sz w:val="20"/>
                <w:szCs w:val="20"/>
              </w:rPr>
            </w:pPr>
            <w:r w:rsidRPr="00D20FF8">
              <w:rPr>
                <w:rFonts w:ascii="Times New Roman" w:hAnsi="Times New Roman" w:cs="Times New Roman"/>
                <w:sz w:val="20"/>
                <w:szCs w:val="20"/>
              </w:rPr>
              <w:t>Pēc vajadzības tabula papildināma ar papildus ailēm</w:t>
            </w:r>
          </w:p>
        </w:tc>
        <w:tc>
          <w:tcPr>
            <w:tcW w:w="1701" w:type="dxa"/>
          </w:tcPr>
          <w:p w:rsidR="006623FA" w:rsidRPr="00D20FF8" w:rsidRDefault="006623FA" w:rsidP="00D207D0">
            <w:pPr>
              <w:jc w:val="center"/>
              <w:rPr>
                <w:rFonts w:ascii="Times New Roman" w:hAnsi="Times New Roman" w:cs="Times New Roman"/>
                <w:b/>
                <w:sz w:val="20"/>
                <w:szCs w:val="20"/>
              </w:rPr>
            </w:pPr>
          </w:p>
        </w:tc>
      </w:tr>
      <w:tr w:rsidR="00BA39BF" w:rsidRPr="00D20FF8" w:rsidTr="00D207D0">
        <w:tc>
          <w:tcPr>
            <w:tcW w:w="7513" w:type="dxa"/>
          </w:tcPr>
          <w:p w:rsidR="006623FA" w:rsidRPr="00D20FF8" w:rsidRDefault="006623FA" w:rsidP="00D207D0">
            <w:pPr>
              <w:rPr>
                <w:rFonts w:ascii="Times New Roman" w:hAnsi="Times New Roman" w:cs="Times New Roman"/>
                <w:sz w:val="20"/>
                <w:szCs w:val="20"/>
              </w:rPr>
            </w:pPr>
          </w:p>
        </w:tc>
        <w:tc>
          <w:tcPr>
            <w:tcW w:w="1701" w:type="dxa"/>
          </w:tcPr>
          <w:p w:rsidR="006623FA" w:rsidRPr="00D20FF8" w:rsidRDefault="006623FA" w:rsidP="00D207D0">
            <w:pPr>
              <w:jc w:val="center"/>
              <w:rPr>
                <w:rFonts w:ascii="Times New Roman" w:hAnsi="Times New Roman" w:cs="Times New Roman"/>
                <w:b/>
                <w:sz w:val="20"/>
                <w:szCs w:val="20"/>
              </w:rPr>
            </w:pPr>
          </w:p>
        </w:tc>
      </w:tr>
      <w:tr w:rsidR="00BA39BF" w:rsidRPr="00D20FF8" w:rsidTr="00D207D0">
        <w:tc>
          <w:tcPr>
            <w:tcW w:w="7513" w:type="dxa"/>
          </w:tcPr>
          <w:p w:rsidR="006623FA" w:rsidRPr="00D20FF8" w:rsidRDefault="006623FA" w:rsidP="00D207D0">
            <w:pPr>
              <w:jc w:val="right"/>
              <w:rPr>
                <w:rFonts w:ascii="Times New Roman" w:hAnsi="Times New Roman" w:cs="Times New Roman"/>
                <w:b/>
                <w:sz w:val="20"/>
                <w:szCs w:val="20"/>
              </w:rPr>
            </w:pPr>
            <w:r w:rsidRPr="00D20FF8">
              <w:rPr>
                <w:rFonts w:ascii="Times New Roman" w:hAnsi="Times New Roman" w:cs="Times New Roman"/>
                <w:b/>
                <w:sz w:val="20"/>
                <w:szCs w:val="20"/>
              </w:rPr>
              <w:t>SUMMA KOPĀ bez PVN*:</w:t>
            </w:r>
          </w:p>
        </w:tc>
        <w:tc>
          <w:tcPr>
            <w:tcW w:w="1701" w:type="dxa"/>
          </w:tcPr>
          <w:p w:rsidR="006623FA" w:rsidRPr="00D20FF8" w:rsidRDefault="006623FA" w:rsidP="00D207D0">
            <w:pPr>
              <w:jc w:val="center"/>
              <w:rPr>
                <w:rFonts w:ascii="Times New Roman" w:hAnsi="Times New Roman" w:cs="Times New Roman"/>
                <w:b/>
                <w:sz w:val="20"/>
                <w:szCs w:val="20"/>
              </w:rPr>
            </w:pPr>
          </w:p>
        </w:tc>
      </w:tr>
      <w:tr w:rsidR="00BA39BF" w:rsidRPr="00D20FF8" w:rsidTr="00D207D0">
        <w:tc>
          <w:tcPr>
            <w:tcW w:w="7513" w:type="dxa"/>
          </w:tcPr>
          <w:p w:rsidR="006623FA" w:rsidRPr="00D20FF8" w:rsidRDefault="006623FA" w:rsidP="00D207D0">
            <w:pPr>
              <w:jc w:val="right"/>
              <w:rPr>
                <w:rFonts w:ascii="Times New Roman" w:hAnsi="Times New Roman" w:cs="Times New Roman"/>
                <w:b/>
                <w:sz w:val="20"/>
                <w:szCs w:val="20"/>
              </w:rPr>
            </w:pPr>
            <w:r w:rsidRPr="00D20FF8">
              <w:rPr>
                <w:rFonts w:ascii="Times New Roman" w:hAnsi="Times New Roman" w:cs="Times New Roman"/>
                <w:b/>
                <w:sz w:val="20"/>
                <w:szCs w:val="20"/>
              </w:rPr>
              <w:t>PVN 21%*</w:t>
            </w:r>
          </w:p>
        </w:tc>
        <w:tc>
          <w:tcPr>
            <w:tcW w:w="1701" w:type="dxa"/>
          </w:tcPr>
          <w:p w:rsidR="006623FA" w:rsidRPr="00D20FF8" w:rsidRDefault="006623FA" w:rsidP="00D207D0">
            <w:pPr>
              <w:jc w:val="center"/>
              <w:rPr>
                <w:rFonts w:ascii="Times New Roman" w:hAnsi="Times New Roman" w:cs="Times New Roman"/>
                <w:b/>
                <w:sz w:val="20"/>
                <w:szCs w:val="20"/>
              </w:rPr>
            </w:pPr>
            <w:r w:rsidRPr="00D20FF8">
              <w:rPr>
                <w:rFonts w:ascii="Times New Roman" w:hAnsi="Times New Roman" w:cs="Times New Roman"/>
                <w:b/>
                <w:sz w:val="20"/>
                <w:szCs w:val="20"/>
              </w:rPr>
              <w:t>-</w:t>
            </w:r>
          </w:p>
        </w:tc>
      </w:tr>
      <w:tr w:rsidR="00BA39BF" w:rsidRPr="00D20FF8" w:rsidTr="00D207D0">
        <w:tc>
          <w:tcPr>
            <w:tcW w:w="7513" w:type="dxa"/>
          </w:tcPr>
          <w:p w:rsidR="006623FA" w:rsidRPr="00D20FF8" w:rsidRDefault="006623FA" w:rsidP="00D207D0">
            <w:pPr>
              <w:jc w:val="right"/>
              <w:rPr>
                <w:rFonts w:ascii="Times New Roman" w:hAnsi="Times New Roman" w:cs="Times New Roman"/>
                <w:b/>
                <w:sz w:val="20"/>
                <w:szCs w:val="20"/>
              </w:rPr>
            </w:pPr>
            <w:r w:rsidRPr="00D20FF8">
              <w:rPr>
                <w:rFonts w:ascii="Times New Roman" w:hAnsi="Times New Roman" w:cs="Times New Roman"/>
                <w:b/>
                <w:sz w:val="20"/>
                <w:szCs w:val="20"/>
              </w:rPr>
              <w:t>Summa kopā ar PVN:</w:t>
            </w:r>
          </w:p>
        </w:tc>
        <w:tc>
          <w:tcPr>
            <w:tcW w:w="1701" w:type="dxa"/>
          </w:tcPr>
          <w:p w:rsidR="006623FA" w:rsidRPr="00D20FF8" w:rsidRDefault="006623FA" w:rsidP="00D207D0">
            <w:pPr>
              <w:jc w:val="center"/>
              <w:rPr>
                <w:rFonts w:ascii="Times New Roman" w:hAnsi="Times New Roman" w:cs="Times New Roman"/>
                <w:b/>
                <w:sz w:val="20"/>
                <w:szCs w:val="20"/>
              </w:rPr>
            </w:pPr>
          </w:p>
        </w:tc>
      </w:tr>
      <w:tr w:rsidR="00BA39BF" w:rsidRPr="00D20FF8" w:rsidTr="00D207D0">
        <w:tc>
          <w:tcPr>
            <w:tcW w:w="7513" w:type="dxa"/>
          </w:tcPr>
          <w:p w:rsidR="006623FA" w:rsidRPr="00D20FF8" w:rsidRDefault="006623FA" w:rsidP="00D207D0">
            <w:pPr>
              <w:jc w:val="right"/>
              <w:rPr>
                <w:rFonts w:ascii="Times New Roman" w:hAnsi="Times New Roman" w:cs="Times New Roman"/>
                <w:b/>
                <w:sz w:val="20"/>
                <w:szCs w:val="20"/>
              </w:rPr>
            </w:pPr>
            <w:r w:rsidRPr="00D20FF8">
              <w:rPr>
                <w:rFonts w:ascii="Times New Roman" w:hAnsi="Times New Roman" w:cs="Times New Roman"/>
                <w:b/>
                <w:sz w:val="20"/>
                <w:szCs w:val="20"/>
              </w:rPr>
              <w:t>SUMMA KOPĀ (ja Pretendents nav PVN maksātājs)  piedāvājums nav apliekams ar PVN)</w:t>
            </w:r>
          </w:p>
        </w:tc>
        <w:tc>
          <w:tcPr>
            <w:tcW w:w="1701" w:type="dxa"/>
          </w:tcPr>
          <w:p w:rsidR="006623FA" w:rsidRPr="00D20FF8" w:rsidRDefault="006623FA" w:rsidP="00D207D0">
            <w:pPr>
              <w:jc w:val="center"/>
              <w:rPr>
                <w:rFonts w:ascii="Times New Roman" w:hAnsi="Times New Roman" w:cs="Times New Roman"/>
                <w:b/>
                <w:sz w:val="20"/>
                <w:szCs w:val="20"/>
              </w:rPr>
            </w:pPr>
          </w:p>
        </w:tc>
      </w:tr>
    </w:tbl>
    <w:p w:rsidR="003277B2" w:rsidRPr="00D20FF8" w:rsidRDefault="006623FA" w:rsidP="006623FA">
      <w:pPr>
        <w:rPr>
          <w:rFonts w:ascii="Times New Roman" w:hAnsi="Times New Roman" w:cs="Times New Roman"/>
          <w:sz w:val="20"/>
          <w:szCs w:val="20"/>
        </w:rPr>
      </w:pPr>
      <w:r w:rsidRPr="00D20FF8">
        <w:rPr>
          <w:rFonts w:ascii="Times New Roman" w:hAnsi="Times New Roman" w:cs="Times New Roman"/>
          <w:sz w:val="20"/>
          <w:szCs w:val="20"/>
        </w:rPr>
        <w:t>* ja Pretendents ir pievienotās vērtības nodokļa (PVN) maksātājs un tā sniegtais pakalpojums ir apliekams ar PVN</w:t>
      </w:r>
    </w:p>
    <w:p w:rsidR="003929F9" w:rsidRPr="00D20FF8" w:rsidRDefault="003929F9" w:rsidP="003929F9">
      <w:pPr>
        <w:spacing w:before="120" w:after="0" w:line="240" w:lineRule="auto"/>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Ar šo apliecinām:</w:t>
      </w:r>
    </w:p>
    <w:p w:rsidR="003929F9" w:rsidRPr="00D20FF8" w:rsidRDefault="001B2C2C" w:rsidP="00D20FF8">
      <w:pPr>
        <w:spacing w:after="0" w:line="276" w:lineRule="auto"/>
        <w:rPr>
          <w:rFonts w:ascii="Times New Roman" w:eastAsia="Calibri" w:hAnsi="Times New Roman" w:cs="Times New Roman"/>
          <w:b/>
          <w:sz w:val="20"/>
          <w:szCs w:val="20"/>
        </w:rPr>
      </w:pPr>
      <w:r w:rsidRPr="00D20FF8">
        <w:rPr>
          <w:rFonts w:ascii="Times New Roman" w:eastAsia="Times New Roman" w:hAnsi="Times New Roman" w:cs="Times New Roman"/>
          <w:sz w:val="20"/>
          <w:szCs w:val="20"/>
        </w:rPr>
        <w:t>1.</w:t>
      </w:r>
      <w:r w:rsidR="003929F9" w:rsidRPr="00D20FF8">
        <w:rPr>
          <w:rFonts w:ascii="Times New Roman" w:eastAsia="Times New Roman" w:hAnsi="Times New Roman" w:cs="Times New Roman"/>
          <w:sz w:val="20"/>
          <w:szCs w:val="20"/>
        </w:rPr>
        <w:t xml:space="preserve">savu dalību tirgus izpētē  </w:t>
      </w:r>
      <w:r w:rsidRPr="00D20FF8">
        <w:rPr>
          <w:rFonts w:ascii="Times New Roman" w:eastAsia="Times New Roman" w:hAnsi="Times New Roman" w:cs="Times New Roman"/>
          <w:b/>
          <w:sz w:val="20"/>
          <w:szCs w:val="20"/>
        </w:rPr>
        <w:t xml:space="preserve">Veselību veicinoša </w:t>
      </w:r>
      <w:r w:rsidRPr="00D20FF8">
        <w:rPr>
          <w:rFonts w:ascii="Times New Roman" w:eastAsia="Calibri" w:hAnsi="Times New Roman" w:cs="Times New Roman"/>
          <w:b/>
          <w:sz w:val="20"/>
          <w:szCs w:val="20"/>
        </w:rPr>
        <w:t xml:space="preserve">profilaktisko nodarbību cikla organizēšana jaunajiem vecākiem saskaņā ar specifikāciju </w:t>
      </w:r>
    </w:p>
    <w:p w:rsidR="003929F9" w:rsidRPr="00D20FF8" w:rsidRDefault="003929F9" w:rsidP="003277B2">
      <w:pPr>
        <w:spacing w:before="120" w:after="0" w:line="240" w:lineRule="auto"/>
        <w:ind w:left="426"/>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2.</w:t>
      </w:r>
      <w:r w:rsidRPr="00D20FF8">
        <w:rPr>
          <w:rFonts w:ascii="Times New Roman" w:eastAsia="Times New Roman" w:hAnsi="Times New Roman" w:cs="Times New Roman"/>
          <w:sz w:val="20"/>
          <w:szCs w:val="20"/>
        </w:rPr>
        <w:tab/>
        <w:t xml:space="preserve">ka esam iepazinušies ar </w:t>
      </w:r>
      <w:r w:rsidR="0046108F" w:rsidRPr="00D20FF8">
        <w:rPr>
          <w:rFonts w:ascii="Times New Roman" w:eastAsia="Times New Roman" w:hAnsi="Times New Roman" w:cs="Times New Roman"/>
          <w:sz w:val="20"/>
          <w:szCs w:val="20"/>
        </w:rPr>
        <w:t>tirgus izpētes dokumentiem un piekrītam visiem tajos</w:t>
      </w:r>
      <w:r w:rsidRPr="00D20FF8">
        <w:rPr>
          <w:rFonts w:ascii="Times New Roman" w:eastAsia="Times New Roman" w:hAnsi="Times New Roman" w:cs="Times New Roman"/>
          <w:sz w:val="20"/>
          <w:szCs w:val="20"/>
        </w:rPr>
        <w:t xml:space="preserve"> minētajiem noteikumiem, tie ir skaidri un saprotami, iebildumu un pretenziju pret tiem nav.</w:t>
      </w:r>
    </w:p>
    <w:p w:rsidR="003929F9" w:rsidRPr="00D20FF8" w:rsidRDefault="003929F9" w:rsidP="003277B2">
      <w:pPr>
        <w:spacing w:before="120" w:after="0" w:line="240" w:lineRule="auto"/>
        <w:ind w:left="426"/>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3.</w:t>
      </w:r>
      <w:r w:rsidRPr="00D20FF8">
        <w:rPr>
          <w:rFonts w:ascii="Times New Roman" w:eastAsia="Times New Roman" w:hAnsi="Times New Roman" w:cs="Times New Roman"/>
          <w:sz w:val="20"/>
          <w:szCs w:val="20"/>
        </w:rPr>
        <w:tab/>
        <w:t>ka mūsu piedāvājums ir spēkā līdz līguma noslēgšanai (ja pasūtītājs izvēlēsies mūsu piedāvājumu).</w:t>
      </w:r>
    </w:p>
    <w:p w:rsidR="003929F9" w:rsidRPr="00D20FF8" w:rsidRDefault="00AC6F1F" w:rsidP="00AC6F1F">
      <w:pPr>
        <w:spacing w:before="120" w:after="0" w:line="240" w:lineRule="auto"/>
        <w:ind w:left="709" w:hanging="283"/>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 xml:space="preserve">4. </w:t>
      </w:r>
      <w:r w:rsidR="003929F9" w:rsidRPr="00D20FF8">
        <w:rPr>
          <w:rFonts w:ascii="Times New Roman" w:eastAsia="Times New Roman" w:hAnsi="Times New Roman" w:cs="Times New Roman"/>
          <w:sz w:val="20"/>
          <w:szCs w:val="20"/>
        </w:rPr>
        <w:t xml:space="preserve">ka finanšu piedāvājumā tiek iekļautas visas izmaksas atbilstoši </w:t>
      </w:r>
      <w:r w:rsidR="0046108F" w:rsidRPr="00D20FF8">
        <w:rPr>
          <w:rFonts w:ascii="Times New Roman" w:eastAsia="Times New Roman" w:hAnsi="Times New Roman" w:cs="Times New Roman"/>
          <w:sz w:val="20"/>
          <w:szCs w:val="20"/>
        </w:rPr>
        <w:t xml:space="preserve">tirgus izpētes </w:t>
      </w:r>
      <w:r w:rsidRPr="00D20FF8">
        <w:rPr>
          <w:rFonts w:ascii="Times New Roman" w:eastAsia="Times New Roman" w:hAnsi="Times New Roman" w:cs="Times New Roman"/>
          <w:sz w:val="20"/>
          <w:szCs w:val="20"/>
        </w:rPr>
        <w:t xml:space="preserve">un tehniskās specifikācijas </w:t>
      </w:r>
      <w:r w:rsidR="003929F9" w:rsidRPr="00D20FF8">
        <w:rPr>
          <w:rFonts w:ascii="Times New Roman" w:eastAsia="Times New Roman" w:hAnsi="Times New Roman" w:cs="Times New Roman"/>
          <w:sz w:val="20"/>
          <w:szCs w:val="20"/>
        </w:rPr>
        <w:t>nosacījumiem.</w:t>
      </w:r>
    </w:p>
    <w:p w:rsidR="005D5026" w:rsidRPr="00D20FF8" w:rsidRDefault="005D5026" w:rsidP="00AC6F1F">
      <w:pPr>
        <w:spacing w:before="120" w:after="0" w:line="240" w:lineRule="auto"/>
        <w:ind w:left="709" w:hanging="283"/>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5. ka savu piedāvājumu esam sastādījuši un izpildīsim saskaņā ar Latvijas Republikā pastāvošajiem normatīvajiem aktiem</w:t>
      </w:r>
      <w:r w:rsidR="0046108F" w:rsidRPr="00D20FF8">
        <w:rPr>
          <w:rFonts w:ascii="Times New Roman" w:eastAsia="Times New Roman" w:hAnsi="Times New Roman" w:cs="Times New Roman"/>
          <w:sz w:val="20"/>
          <w:szCs w:val="20"/>
        </w:rPr>
        <w:t>.</w:t>
      </w:r>
    </w:p>
    <w:p w:rsidR="003929F9" w:rsidRPr="00D20FF8" w:rsidRDefault="00AC6F1F" w:rsidP="003277B2">
      <w:pPr>
        <w:spacing w:before="120" w:after="0" w:line="240" w:lineRule="auto"/>
        <w:ind w:left="426"/>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5.</w:t>
      </w:r>
      <w:r w:rsidRPr="00D20FF8">
        <w:rPr>
          <w:rFonts w:ascii="Times New Roman" w:eastAsia="Times New Roman" w:hAnsi="Times New Roman" w:cs="Times New Roman"/>
          <w:sz w:val="20"/>
          <w:szCs w:val="20"/>
        </w:rPr>
        <w:tab/>
        <w:t>j</w:t>
      </w:r>
      <w:r w:rsidR="003929F9" w:rsidRPr="00D20FF8">
        <w:rPr>
          <w:rFonts w:ascii="Times New Roman" w:eastAsia="Times New Roman" w:hAnsi="Times New Roman" w:cs="Times New Roman"/>
          <w:sz w:val="20"/>
          <w:szCs w:val="20"/>
        </w:rPr>
        <w:t>a pasūtītājs izvēlēsies šo piedāvājumu, apņemamies slēgt līgumu un pildīt tā nosacījumus.</w:t>
      </w:r>
    </w:p>
    <w:p w:rsidR="003929F9" w:rsidRPr="00D20FF8" w:rsidRDefault="003929F9" w:rsidP="003929F9">
      <w:pPr>
        <w:spacing w:before="120" w:after="0" w:line="240" w:lineRule="auto"/>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Pilnvarotā persona: ____________________________________________________</w:t>
      </w:r>
    </w:p>
    <w:p w:rsidR="003929F9" w:rsidRPr="00D20FF8" w:rsidRDefault="003929F9" w:rsidP="003929F9">
      <w:pPr>
        <w:spacing w:after="0" w:line="240" w:lineRule="auto"/>
        <w:jc w:val="both"/>
        <w:rPr>
          <w:rFonts w:ascii="Times New Roman" w:eastAsia="Times New Roman" w:hAnsi="Times New Roman" w:cs="Times New Roman"/>
          <w:sz w:val="24"/>
          <w:szCs w:val="24"/>
        </w:rPr>
      </w:pPr>
      <w:r w:rsidRPr="00D20FF8">
        <w:rPr>
          <w:rFonts w:ascii="Times New Roman" w:eastAsia="Times New Roman" w:hAnsi="Times New Roman" w:cs="Times New Roman"/>
          <w:sz w:val="20"/>
          <w:szCs w:val="20"/>
        </w:rPr>
        <w:t xml:space="preserve">                                   (amats, paraksts, vārds, uzvārds</w:t>
      </w:r>
      <w:r w:rsidRPr="00D20FF8">
        <w:rPr>
          <w:rFonts w:ascii="Times New Roman" w:eastAsia="Times New Roman" w:hAnsi="Times New Roman" w:cs="Times New Roman"/>
          <w:sz w:val="24"/>
          <w:szCs w:val="24"/>
        </w:rPr>
        <w:t>, zīmogs</w:t>
      </w:r>
      <w:r w:rsidR="00593345" w:rsidRPr="00D20FF8">
        <w:rPr>
          <w:rFonts w:ascii="Times New Roman" w:eastAsia="Times New Roman" w:hAnsi="Times New Roman" w:cs="Times New Roman"/>
          <w:sz w:val="24"/>
          <w:szCs w:val="24"/>
        </w:rPr>
        <w:t>*)</w:t>
      </w:r>
    </w:p>
    <w:p w:rsidR="003E6F22" w:rsidRPr="00D20FF8" w:rsidRDefault="00593345" w:rsidP="00D20FF8">
      <w:pPr>
        <w:spacing w:after="0" w:line="240" w:lineRule="auto"/>
        <w:jc w:val="both"/>
        <w:rPr>
          <w:rFonts w:ascii="Times New Roman" w:eastAsia="Times New Roman" w:hAnsi="Times New Roman" w:cs="Times New Roman"/>
          <w:sz w:val="24"/>
          <w:szCs w:val="24"/>
        </w:rPr>
      </w:pPr>
      <w:r w:rsidRPr="00D20FF8">
        <w:rPr>
          <w:rFonts w:ascii="Times New Roman" w:eastAsia="Times New Roman" w:hAnsi="Times New Roman" w:cs="Times New Roman"/>
          <w:sz w:val="24"/>
          <w:szCs w:val="24"/>
        </w:rPr>
        <w:t>*zī</w:t>
      </w:r>
      <w:r w:rsidR="00D20FF8">
        <w:rPr>
          <w:rFonts w:ascii="Times New Roman" w:eastAsia="Times New Roman" w:hAnsi="Times New Roman" w:cs="Times New Roman"/>
          <w:sz w:val="24"/>
          <w:szCs w:val="24"/>
        </w:rPr>
        <w:t>moga nospiedums – ja attiecināms</w:t>
      </w:r>
    </w:p>
    <w:p w:rsidR="00AC6F1F" w:rsidRDefault="00AC6F1F" w:rsidP="00AC6F1F">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3.pielikums</w:t>
      </w:r>
    </w:p>
    <w:p w:rsidR="00AC6F1F" w:rsidRDefault="00AC6F1F" w:rsidP="00AC6F1F">
      <w:pPr>
        <w:spacing w:after="0" w:line="240" w:lineRule="auto"/>
        <w:jc w:val="right"/>
        <w:rPr>
          <w:rFonts w:ascii="Times New Roman" w:eastAsia="Calibri" w:hAnsi="Times New Roman" w:cs="Times New Roman"/>
          <w:b/>
          <w:sz w:val="24"/>
          <w:szCs w:val="24"/>
        </w:rPr>
      </w:pPr>
    </w:p>
    <w:p w:rsidR="00AC6F1F" w:rsidRDefault="00AC6F1F"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TEHNISKAIS </w:t>
      </w:r>
      <w:r w:rsidRPr="003929F9">
        <w:rPr>
          <w:rFonts w:ascii="Times New Roman" w:eastAsia="Calibri" w:hAnsi="Times New Roman" w:cs="Times New Roman"/>
          <w:b/>
          <w:sz w:val="24"/>
          <w:szCs w:val="24"/>
        </w:rPr>
        <w:t>PIEDĀVĀJUMS</w:t>
      </w:r>
    </w:p>
    <w:p w:rsidR="00AC6F1F" w:rsidRDefault="00AC6F1F" w:rsidP="00AC6F1F">
      <w:pPr>
        <w:spacing w:after="0" w:line="240" w:lineRule="auto"/>
        <w:jc w:val="center"/>
        <w:rPr>
          <w:rFonts w:ascii="Times New Roman" w:eastAsia="Calibri" w:hAnsi="Times New Roman" w:cs="Times New Roman"/>
          <w:b/>
          <w:sz w:val="24"/>
          <w:szCs w:val="24"/>
        </w:rPr>
      </w:pPr>
    </w:p>
    <w:p w:rsidR="00AC6F1F" w:rsidRPr="003277B2" w:rsidRDefault="00AC6F1F" w:rsidP="00E41EEE">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tirgus izpētei </w:t>
      </w:r>
    </w:p>
    <w:p w:rsidR="001B2C2C" w:rsidRPr="004E6006" w:rsidRDefault="001B2C2C" w:rsidP="001B2C2C">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Veselību veicinoša </w:t>
      </w:r>
      <w:r w:rsidRPr="004E6006">
        <w:rPr>
          <w:rFonts w:ascii="Times New Roman" w:eastAsia="Calibri" w:hAnsi="Times New Roman" w:cs="Times New Roman"/>
          <w:b/>
          <w:sz w:val="24"/>
          <w:szCs w:val="24"/>
        </w:rPr>
        <w:t>profilaktisko nodarbību cikl</w:t>
      </w:r>
      <w:r>
        <w:rPr>
          <w:rFonts w:ascii="Times New Roman" w:eastAsia="Calibri" w:hAnsi="Times New Roman" w:cs="Times New Roman"/>
          <w:b/>
          <w:sz w:val="24"/>
          <w:szCs w:val="24"/>
        </w:rPr>
        <w:t>a</w:t>
      </w:r>
      <w:r w:rsidRPr="004E6006">
        <w:rPr>
          <w:rFonts w:ascii="Times New Roman" w:eastAsia="Calibri" w:hAnsi="Times New Roman" w:cs="Times New Roman"/>
          <w:b/>
          <w:sz w:val="24"/>
          <w:szCs w:val="24"/>
        </w:rPr>
        <w:t xml:space="preserve"> organizēšana </w:t>
      </w:r>
    </w:p>
    <w:p w:rsidR="001B2C2C" w:rsidRPr="004E6006" w:rsidRDefault="001B2C2C" w:rsidP="001B2C2C">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jaunajiem vecākiem </w:t>
      </w:r>
      <w:r w:rsidRPr="004E6006">
        <w:rPr>
          <w:rFonts w:ascii="Times New Roman" w:eastAsia="Calibri" w:hAnsi="Times New Roman" w:cs="Times New Roman"/>
          <w:b/>
          <w:sz w:val="24"/>
          <w:szCs w:val="24"/>
        </w:rPr>
        <w:t xml:space="preserve">saskaņā ar specifikāciju </w:t>
      </w:r>
    </w:p>
    <w:p w:rsidR="00AC6F1F" w:rsidRPr="003E6F22" w:rsidRDefault="00AC6F1F" w:rsidP="00AC6F1F">
      <w:pPr>
        <w:spacing w:after="0" w:line="240" w:lineRule="auto"/>
        <w:jc w:val="center"/>
        <w:rPr>
          <w:rFonts w:ascii="Times New Roman" w:eastAsia="Calibri" w:hAnsi="Times New Roman" w:cs="Times New Roman"/>
          <w:b/>
          <w:sz w:val="28"/>
          <w:szCs w:val="28"/>
        </w:rPr>
      </w:pPr>
    </w:p>
    <w:p w:rsidR="00AC6F1F" w:rsidRDefault="00AC6F1F" w:rsidP="00AC6F1F">
      <w:pPr>
        <w:spacing w:after="0" w:line="240" w:lineRule="auto"/>
        <w:rPr>
          <w:rFonts w:ascii="Times New Roman" w:eastAsia="Calibri" w:hAnsi="Times New Roman" w:cs="Times New Roman"/>
          <w:b/>
          <w:sz w:val="24"/>
          <w:szCs w:val="24"/>
        </w:rPr>
      </w:pPr>
    </w:p>
    <w:p w:rsidR="00AC6F1F" w:rsidRDefault="00AC6F1F" w:rsidP="00AC6F1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2017.gada </w:t>
      </w:r>
      <w:r w:rsidR="00D20FF8">
        <w:rPr>
          <w:rFonts w:ascii="Times New Roman" w:eastAsia="Calibri" w:hAnsi="Times New Roman" w:cs="Times New Roman"/>
          <w:b/>
          <w:sz w:val="24"/>
          <w:szCs w:val="24"/>
        </w:rPr>
        <w:t xml:space="preserve">… </w:t>
      </w:r>
    </w:p>
    <w:p w:rsidR="00AC6F1F" w:rsidRDefault="00AC6F1F" w:rsidP="00AC6F1F">
      <w:pPr>
        <w:spacing w:after="0" w:line="240" w:lineRule="auto"/>
        <w:rPr>
          <w:rFonts w:ascii="Times New Roman" w:eastAsia="Calibri" w:hAnsi="Times New Roman" w:cs="Times New Roman"/>
          <w:b/>
          <w:sz w:val="24"/>
          <w:szCs w:val="24"/>
        </w:rPr>
      </w:pPr>
    </w:p>
    <w:tbl>
      <w:tblPr>
        <w:tblStyle w:val="Reatabula"/>
        <w:tblW w:w="0" w:type="auto"/>
        <w:tblLook w:val="04A0" w:firstRow="1" w:lastRow="0" w:firstColumn="1" w:lastColumn="0" w:noHBand="0" w:noVBand="1"/>
      </w:tblPr>
      <w:tblGrid>
        <w:gridCol w:w="3548"/>
        <w:gridCol w:w="4748"/>
      </w:tblGrid>
      <w:tr w:rsidR="00AC6F1F" w:rsidRPr="000D1B48" w:rsidTr="00BB4C4D">
        <w:tc>
          <w:tcPr>
            <w:tcW w:w="3548" w:type="dxa"/>
          </w:tcPr>
          <w:p w:rsidR="00AC6F1F" w:rsidRPr="003277B2" w:rsidRDefault="00AC6F1F" w:rsidP="008D22DC">
            <w:pPr>
              <w:rPr>
                <w:rFonts w:ascii="Times New Roman" w:hAnsi="Times New Roman" w:cs="Times New Roman"/>
                <w:b/>
                <w:sz w:val="24"/>
                <w:szCs w:val="24"/>
              </w:rPr>
            </w:pPr>
            <w:r w:rsidRPr="003277B2">
              <w:rPr>
                <w:rFonts w:ascii="Times New Roman" w:hAnsi="Times New Roman" w:cs="Times New Roman"/>
                <w:b/>
                <w:sz w:val="24"/>
                <w:szCs w:val="24"/>
              </w:rPr>
              <w:t>Pretendenta nosaukums:</w:t>
            </w:r>
          </w:p>
        </w:tc>
        <w:tc>
          <w:tcPr>
            <w:tcW w:w="4748" w:type="dxa"/>
          </w:tcPr>
          <w:p w:rsidR="00AC6F1F" w:rsidRPr="003277B2" w:rsidRDefault="00AC6F1F" w:rsidP="00BB4C4D">
            <w:pPr>
              <w:jc w:val="center"/>
              <w:rPr>
                <w:rFonts w:ascii="Times New Roman" w:eastAsia="Calibri" w:hAnsi="Times New Roman" w:cs="Times New Roman"/>
                <w:sz w:val="24"/>
                <w:szCs w:val="24"/>
              </w:rPr>
            </w:pPr>
          </w:p>
        </w:tc>
      </w:tr>
      <w:tr w:rsidR="00BB4C4D" w:rsidRPr="000D1B48" w:rsidTr="00BB4C4D">
        <w:tc>
          <w:tcPr>
            <w:tcW w:w="3548" w:type="dxa"/>
          </w:tcPr>
          <w:p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Vienotais reģistrācijas Nr.:</w:t>
            </w:r>
          </w:p>
        </w:tc>
        <w:tc>
          <w:tcPr>
            <w:tcW w:w="4748" w:type="dxa"/>
          </w:tcPr>
          <w:p w:rsidR="00BB4C4D" w:rsidRPr="003277B2" w:rsidRDefault="00BB4C4D" w:rsidP="00BB4C4D">
            <w:pPr>
              <w:jc w:val="center"/>
              <w:rPr>
                <w:rFonts w:ascii="Times New Roman" w:eastAsia="Calibri" w:hAnsi="Times New Roman" w:cs="Times New Roman"/>
                <w:sz w:val="24"/>
                <w:szCs w:val="24"/>
              </w:rPr>
            </w:pPr>
          </w:p>
        </w:tc>
      </w:tr>
      <w:tr w:rsidR="00BB4C4D" w:rsidRPr="000D1B48" w:rsidTr="00BB4C4D">
        <w:tc>
          <w:tcPr>
            <w:tcW w:w="3548" w:type="dxa"/>
          </w:tcPr>
          <w:p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Juridiskā adrese:</w:t>
            </w:r>
          </w:p>
        </w:tc>
        <w:tc>
          <w:tcPr>
            <w:tcW w:w="4748" w:type="dxa"/>
          </w:tcPr>
          <w:p w:rsidR="00BB4C4D" w:rsidRPr="003277B2" w:rsidRDefault="00BB4C4D" w:rsidP="00BB4C4D">
            <w:pPr>
              <w:jc w:val="center"/>
              <w:rPr>
                <w:rFonts w:ascii="Times New Roman" w:eastAsia="Calibri" w:hAnsi="Times New Roman" w:cs="Times New Roman"/>
                <w:sz w:val="24"/>
                <w:szCs w:val="24"/>
              </w:rPr>
            </w:pPr>
          </w:p>
        </w:tc>
      </w:tr>
      <w:tr w:rsidR="00BB4C4D" w:rsidRPr="000D1B48" w:rsidTr="00BB4C4D">
        <w:tc>
          <w:tcPr>
            <w:tcW w:w="3548" w:type="dxa"/>
          </w:tcPr>
          <w:p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Telefons:</w:t>
            </w:r>
          </w:p>
        </w:tc>
        <w:tc>
          <w:tcPr>
            <w:tcW w:w="4748" w:type="dxa"/>
          </w:tcPr>
          <w:p w:rsidR="00BB4C4D" w:rsidRPr="003277B2" w:rsidRDefault="00BB4C4D" w:rsidP="00BB4C4D">
            <w:pPr>
              <w:jc w:val="center"/>
              <w:rPr>
                <w:rFonts w:ascii="Times New Roman" w:eastAsia="Calibri" w:hAnsi="Times New Roman" w:cs="Times New Roman"/>
                <w:sz w:val="24"/>
                <w:szCs w:val="24"/>
              </w:rPr>
            </w:pPr>
          </w:p>
        </w:tc>
      </w:tr>
      <w:tr w:rsidR="00BB4C4D" w:rsidRPr="000D1B48" w:rsidTr="00BB4C4D">
        <w:tc>
          <w:tcPr>
            <w:tcW w:w="3548" w:type="dxa"/>
          </w:tcPr>
          <w:p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4748" w:type="dxa"/>
          </w:tcPr>
          <w:p w:rsidR="00BB4C4D" w:rsidRPr="003277B2" w:rsidRDefault="00BB4C4D" w:rsidP="00BB4C4D">
            <w:pPr>
              <w:jc w:val="center"/>
              <w:rPr>
                <w:rFonts w:ascii="Times New Roman" w:eastAsia="Calibri" w:hAnsi="Times New Roman" w:cs="Times New Roman"/>
                <w:sz w:val="24"/>
                <w:szCs w:val="24"/>
              </w:rPr>
            </w:pPr>
          </w:p>
        </w:tc>
      </w:tr>
      <w:tr w:rsidR="00BB4C4D" w:rsidRPr="000D1B48" w:rsidTr="00BB4C4D">
        <w:tc>
          <w:tcPr>
            <w:tcW w:w="3548" w:type="dxa"/>
          </w:tcPr>
          <w:p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 xml:space="preserve">Kontaktpersona: </w:t>
            </w:r>
          </w:p>
        </w:tc>
        <w:tc>
          <w:tcPr>
            <w:tcW w:w="4748" w:type="dxa"/>
          </w:tcPr>
          <w:p w:rsidR="00BB4C4D" w:rsidRPr="003277B2" w:rsidRDefault="00BB4C4D" w:rsidP="00BB4C4D">
            <w:pPr>
              <w:jc w:val="center"/>
              <w:rPr>
                <w:rFonts w:ascii="Times New Roman" w:eastAsia="Calibri" w:hAnsi="Times New Roman" w:cs="Times New Roman"/>
                <w:sz w:val="24"/>
                <w:szCs w:val="24"/>
              </w:rPr>
            </w:pPr>
          </w:p>
        </w:tc>
      </w:tr>
      <w:tr w:rsidR="00BB4C4D" w:rsidRPr="000D1B48" w:rsidTr="00BB4C4D">
        <w:trPr>
          <w:trHeight w:val="147"/>
        </w:trPr>
        <w:tc>
          <w:tcPr>
            <w:tcW w:w="3548" w:type="dxa"/>
          </w:tcPr>
          <w:p w:rsidR="00BB4C4D" w:rsidRPr="003277B2" w:rsidRDefault="00BB4C4D" w:rsidP="00BB4C4D">
            <w:pPr>
              <w:jc w:val="both"/>
              <w:rPr>
                <w:rFonts w:ascii="Times New Roman" w:eastAsia="Times New Roman" w:hAnsi="Times New Roman" w:cs="Times New Roman"/>
                <w:b/>
                <w:sz w:val="24"/>
                <w:szCs w:val="24"/>
              </w:rPr>
            </w:pPr>
            <w:r w:rsidRPr="003277B2">
              <w:rPr>
                <w:rFonts w:ascii="Times New Roman" w:eastAsia="Times New Roman" w:hAnsi="Times New Roman" w:cs="Times New Roman"/>
                <w:b/>
                <w:sz w:val="24"/>
                <w:szCs w:val="24"/>
              </w:rPr>
              <w:t>Bankas kods un konts:</w:t>
            </w:r>
          </w:p>
        </w:tc>
        <w:tc>
          <w:tcPr>
            <w:tcW w:w="4748" w:type="dxa"/>
          </w:tcPr>
          <w:p w:rsidR="00BB4C4D" w:rsidRPr="003277B2" w:rsidRDefault="00BB4C4D" w:rsidP="00BB4C4D">
            <w:pPr>
              <w:jc w:val="center"/>
              <w:rPr>
                <w:rFonts w:ascii="Times New Roman" w:eastAsia="Calibri" w:hAnsi="Times New Roman" w:cs="Times New Roman"/>
                <w:sz w:val="24"/>
                <w:szCs w:val="24"/>
              </w:rPr>
            </w:pPr>
          </w:p>
        </w:tc>
      </w:tr>
    </w:tbl>
    <w:p w:rsidR="00AC6F1F" w:rsidRDefault="00AC6F1F" w:rsidP="00AC6F1F">
      <w:pPr>
        <w:spacing w:after="0" w:line="240" w:lineRule="auto"/>
        <w:rPr>
          <w:rFonts w:ascii="Times New Roman" w:eastAsia="Calibri" w:hAnsi="Times New Roman" w:cs="Times New Roman"/>
          <w:b/>
          <w:sz w:val="24"/>
          <w:szCs w:val="24"/>
        </w:rPr>
      </w:pPr>
    </w:p>
    <w:p w:rsidR="00AC6F1F" w:rsidRPr="00F94EFD" w:rsidRDefault="00AC6F1F" w:rsidP="00AC6F1F">
      <w:pPr>
        <w:tabs>
          <w:tab w:val="left" w:pos="1350"/>
        </w:tabs>
        <w:rPr>
          <w:rFonts w:ascii="Times New Roman" w:eastAsia="Calibri" w:hAnsi="Times New Roman" w:cs="Times New Roman"/>
          <w:b/>
          <w:sz w:val="24"/>
          <w:szCs w:val="24"/>
        </w:rPr>
      </w:pPr>
      <w:r>
        <w:rPr>
          <w:rFonts w:ascii="Times New Roman" w:eastAsia="Calibri" w:hAnsi="Times New Roman" w:cs="Times New Roman"/>
          <w:b/>
          <w:i/>
          <w:sz w:val="24"/>
          <w:szCs w:val="24"/>
        </w:rPr>
        <w:tab/>
      </w:r>
    </w:p>
    <w:tbl>
      <w:tblPr>
        <w:tblStyle w:val="Reatabula"/>
        <w:tblW w:w="0" w:type="auto"/>
        <w:tblLook w:val="04A0" w:firstRow="1" w:lastRow="0" w:firstColumn="1" w:lastColumn="0" w:noHBand="0" w:noVBand="1"/>
      </w:tblPr>
      <w:tblGrid>
        <w:gridCol w:w="3869"/>
        <w:gridCol w:w="4653"/>
      </w:tblGrid>
      <w:tr w:rsidR="00AC6F1F" w:rsidRPr="00AC6F1F" w:rsidTr="008D22DC">
        <w:tc>
          <w:tcPr>
            <w:tcW w:w="3964" w:type="dxa"/>
          </w:tcPr>
          <w:p w:rsidR="00AC6F1F" w:rsidRPr="00AC6F1F" w:rsidRDefault="00AC6F1F" w:rsidP="00AC6F1F">
            <w:pPr>
              <w:tabs>
                <w:tab w:val="left" w:pos="1350"/>
              </w:tabs>
              <w:jc w:val="center"/>
              <w:rPr>
                <w:rFonts w:ascii="Times New Roman" w:eastAsia="Calibri" w:hAnsi="Times New Roman" w:cs="Times New Roman"/>
                <w:b/>
                <w:sz w:val="28"/>
                <w:szCs w:val="28"/>
              </w:rPr>
            </w:pPr>
            <w:r w:rsidRPr="00AC6F1F">
              <w:rPr>
                <w:rFonts w:ascii="Times New Roman" w:eastAsia="Calibri" w:hAnsi="Times New Roman" w:cs="Times New Roman"/>
                <w:b/>
                <w:sz w:val="28"/>
                <w:szCs w:val="28"/>
              </w:rPr>
              <w:t>Tehniskā specifikācija</w:t>
            </w:r>
          </w:p>
        </w:tc>
        <w:tc>
          <w:tcPr>
            <w:tcW w:w="5665" w:type="dxa"/>
          </w:tcPr>
          <w:p w:rsidR="00AC6F1F" w:rsidRPr="00AC6F1F" w:rsidRDefault="00315799" w:rsidP="00AC6F1F">
            <w:pPr>
              <w:tabs>
                <w:tab w:val="left" w:pos="1350"/>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Detalizēts Pretendenta piedāvājums</w:t>
            </w:r>
          </w:p>
        </w:tc>
      </w:tr>
      <w:tr w:rsidR="00DE1B52" w:rsidRPr="00AC6F1F" w:rsidTr="008D22DC">
        <w:tc>
          <w:tcPr>
            <w:tcW w:w="9629" w:type="dxa"/>
            <w:gridSpan w:val="2"/>
          </w:tcPr>
          <w:p w:rsidR="00DE1B52" w:rsidRPr="00F94EFD" w:rsidRDefault="00DE1B52" w:rsidP="00DE1B52">
            <w:pPr>
              <w:tabs>
                <w:tab w:val="left" w:pos="1350"/>
              </w:tabs>
              <w:jc w:val="both"/>
              <w:rPr>
                <w:rFonts w:ascii="Times New Roman" w:eastAsia="Calibri" w:hAnsi="Times New Roman" w:cs="Times New Roman"/>
                <w:sz w:val="24"/>
                <w:szCs w:val="24"/>
              </w:rPr>
            </w:pPr>
            <w:r>
              <w:rPr>
                <w:rFonts w:ascii="Times New Roman" w:hAnsi="Times New Roman" w:cs="Times New Roman"/>
                <w:color w:val="000000"/>
              </w:rPr>
              <w:t xml:space="preserve"> </w:t>
            </w:r>
            <w:r w:rsidR="006251EC">
              <w:rPr>
                <w:rFonts w:ascii="Times New Roman" w:hAnsi="Times New Roman"/>
                <w:color w:val="000000"/>
              </w:rPr>
              <w:t xml:space="preserve">Nodarbību cikla mērķis ir sekmēt </w:t>
            </w:r>
            <w:r w:rsidR="006251EC" w:rsidRPr="00475DE0">
              <w:rPr>
                <w:rFonts w:ascii="Times New Roman" w:hAnsi="Times New Roman"/>
                <w:color w:val="000000"/>
              </w:rPr>
              <w:t xml:space="preserve">jaunās ģimenes kā viena veseluma </w:t>
            </w:r>
            <w:r w:rsidR="006251EC" w:rsidRPr="00FE60DA">
              <w:rPr>
                <w:rFonts w:ascii="Times New Roman" w:hAnsi="Times New Roman" w:cs="Times New Roman"/>
                <w:color w:val="000000"/>
              </w:rPr>
              <w:t>un katra indivīda atsevišķi psiho emocionālo labklājību, p</w:t>
            </w:r>
            <w:r w:rsidR="006251EC">
              <w:rPr>
                <w:rFonts w:ascii="Times New Roman" w:hAnsi="Times New Roman" w:cs="Times New Roman"/>
                <w:color w:val="000000"/>
              </w:rPr>
              <w:t xml:space="preserve">opularizēt veselīgu dzīvesveidu, sekmējot </w:t>
            </w:r>
            <w:r w:rsidR="006251EC" w:rsidRPr="00FE60DA">
              <w:rPr>
                <w:rFonts w:ascii="Times New Roman" w:hAnsi="Times New Roman" w:cs="Times New Roman"/>
                <w:color w:val="000000"/>
              </w:rPr>
              <w:t>vispārējo</w:t>
            </w:r>
            <w:r w:rsidR="006251EC">
              <w:rPr>
                <w:rFonts w:ascii="Times New Roman" w:hAnsi="Times New Roman" w:cs="Times New Roman"/>
                <w:color w:val="000000"/>
              </w:rPr>
              <w:t xml:space="preserve"> fizisko</w:t>
            </w:r>
            <w:r w:rsidR="006251EC" w:rsidRPr="00FE60DA">
              <w:rPr>
                <w:rFonts w:ascii="Times New Roman" w:hAnsi="Times New Roman" w:cs="Times New Roman"/>
                <w:color w:val="000000"/>
              </w:rPr>
              <w:t xml:space="preserve"> veselības stāvokli, </w:t>
            </w:r>
            <w:r w:rsidR="006251EC">
              <w:rPr>
                <w:rFonts w:ascii="Times New Roman" w:hAnsi="Times New Roman" w:cs="Times New Roman"/>
                <w:color w:val="000000"/>
              </w:rPr>
              <w:t xml:space="preserve">sekmēt </w:t>
            </w:r>
            <w:r w:rsidR="006251EC" w:rsidRPr="00FE60DA">
              <w:rPr>
                <w:rFonts w:ascii="Times New Roman" w:hAnsi="Times New Roman" w:cs="Times New Roman"/>
                <w:color w:val="000000"/>
              </w:rPr>
              <w:t xml:space="preserve">bērnu (sākot ar </w:t>
            </w:r>
            <w:r w:rsidR="006251EC" w:rsidRPr="00FE60DA">
              <w:rPr>
                <w:rFonts w:ascii="Times New Roman" w:hAnsi="Times New Roman" w:cs="Times New Roman"/>
              </w:rPr>
              <w:t xml:space="preserve">perinatālo un </w:t>
            </w:r>
            <w:proofErr w:type="spellStart"/>
            <w:r w:rsidR="006251EC" w:rsidRPr="00FE60DA">
              <w:rPr>
                <w:rFonts w:ascii="Times New Roman" w:hAnsi="Times New Roman" w:cs="Times New Roman"/>
              </w:rPr>
              <w:t>neonatālo</w:t>
            </w:r>
            <w:proofErr w:type="spellEnd"/>
            <w:r w:rsidR="006251EC">
              <w:rPr>
                <w:rFonts w:ascii="Times New Roman" w:hAnsi="Times New Roman" w:cs="Times New Roman"/>
              </w:rPr>
              <w:t xml:space="preserve"> aprūpes</w:t>
            </w:r>
            <w:r w:rsidR="006251EC" w:rsidRPr="00FE60DA">
              <w:rPr>
                <w:rFonts w:ascii="Times New Roman" w:hAnsi="Times New Roman" w:cs="Times New Roman"/>
              </w:rPr>
              <w:t xml:space="preserve"> periodu</w:t>
            </w:r>
            <w:r w:rsidR="006251EC">
              <w:rPr>
                <w:rFonts w:ascii="Times New Roman" w:hAnsi="Times New Roman" w:cs="Times New Roman"/>
              </w:rPr>
              <w:t xml:space="preserve">) veselību, izglītojot vecākus, sekmēt vecāku (īpaši jauno vecāku) garīgo stabilitāti socializējoties un gūstot noderīgas zināšanas.  </w:t>
            </w:r>
          </w:p>
        </w:tc>
      </w:tr>
      <w:tr w:rsidR="00DE1B52" w:rsidTr="00E348C8">
        <w:tc>
          <w:tcPr>
            <w:tcW w:w="3964" w:type="dxa"/>
          </w:tcPr>
          <w:p w:rsidR="00DE1B52" w:rsidRDefault="006251EC" w:rsidP="00DE1B52">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V</w:t>
            </w:r>
            <w:r w:rsidR="00DE1B52">
              <w:rPr>
                <w:rFonts w:ascii="Times New Roman" w:eastAsia="Calibri" w:hAnsi="Times New Roman" w:cs="Times New Roman"/>
                <w:b/>
                <w:sz w:val="24"/>
                <w:szCs w:val="24"/>
              </w:rPr>
              <w:t xml:space="preserve">eselību veicinošu profilaktisko nodarbību cikla </w:t>
            </w:r>
            <w:r w:rsidR="00DE1B52" w:rsidRPr="001016E4">
              <w:rPr>
                <w:rFonts w:ascii="Times New Roman" w:eastAsia="Calibri" w:hAnsi="Times New Roman" w:cs="Times New Roman"/>
                <w:b/>
                <w:sz w:val="24"/>
                <w:szCs w:val="24"/>
              </w:rPr>
              <w:t>nosaukums</w:t>
            </w:r>
          </w:p>
          <w:p w:rsidR="007E4FCE" w:rsidRPr="001016E4" w:rsidRDefault="007E4FCE" w:rsidP="00DE1B52">
            <w:pPr>
              <w:tabs>
                <w:tab w:val="left" w:pos="1350"/>
              </w:tabs>
              <w:rPr>
                <w:rFonts w:ascii="Times New Roman" w:eastAsia="Calibri" w:hAnsi="Times New Roman" w:cs="Times New Roman"/>
                <w:b/>
                <w:sz w:val="24"/>
                <w:szCs w:val="24"/>
              </w:rPr>
            </w:pPr>
            <w:r w:rsidRPr="002B2267">
              <w:rPr>
                <w:rFonts w:ascii="Times New Roman" w:hAnsi="Times New Roman" w:cs="Times New Roman"/>
                <w:color w:val="000000"/>
              </w:rPr>
              <w:t xml:space="preserve">Nosaukumam jābūt mērķauditorijas uzmanību saistošam, tam īsumā jāatspoguļo </w:t>
            </w:r>
            <w:r w:rsidRPr="002B2267">
              <w:rPr>
                <w:rFonts w:ascii="Times New Roman" w:eastAsia="Calibri" w:hAnsi="Times New Roman" w:cs="Times New Roman"/>
              </w:rPr>
              <w:t>profilaktisko nodarbību cikla</w:t>
            </w:r>
            <w:r w:rsidRPr="002B2267">
              <w:rPr>
                <w:rFonts w:ascii="Times New Roman" w:eastAsia="Calibri" w:hAnsi="Times New Roman" w:cs="Times New Roman"/>
                <w:b/>
                <w:sz w:val="24"/>
                <w:szCs w:val="24"/>
              </w:rPr>
              <w:t xml:space="preserve"> </w:t>
            </w:r>
            <w:r w:rsidRPr="002B2267">
              <w:rPr>
                <w:rFonts w:ascii="Times New Roman" w:hAnsi="Times New Roman" w:cs="Times New Roman"/>
                <w:color w:val="000000"/>
              </w:rPr>
              <w:t>mērķi.</w:t>
            </w:r>
          </w:p>
        </w:tc>
        <w:tc>
          <w:tcPr>
            <w:tcW w:w="5665" w:type="dxa"/>
          </w:tcPr>
          <w:p w:rsidR="00DE1B52" w:rsidRPr="00AC6F1F" w:rsidRDefault="00100439" w:rsidP="00DE1B52">
            <w:pPr>
              <w:tabs>
                <w:tab w:val="left" w:pos="1350"/>
              </w:tabs>
              <w:jc w:val="both"/>
              <w:rPr>
                <w:rFonts w:ascii="Times New Roman" w:eastAsia="Calibri" w:hAnsi="Times New Roman" w:cs="Times New Roman"/>
                <w:i/>
                <w:sz w:val="24"/>
                <w:szCs w:val="24"/>
              </w:rPr>
            </w:pPr>
            <w:r>
              <w:rPr>
                <w:rFonts w:ascii="Times New Roman" w:hAnsi="Times New Roman" w:cs="Times New Roman"/>
                <w:color w:val="000000"/>
              </w:rPr>
              <w:t>Lekciju cikls “Jauno vecāku skola”</w:t>
            </w:r>
          </w:p>
        </w:tc>
      </w:tr>
      <w:tr w:rsidR="0049767A" w:rsidTr="00E348C8">
        <w:tc>
          <w:tcPr>
            <w:tcW w:w="3964" w:type="dxa"/>
          </w:tcPr>
          <w:p w:rsidR="0049767A" w:rsidRDefault="006251EC"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V</w:t>
            </w:r>
            <w:r w:rsidR="0049767A">
              <w:rPr>
                <w:rFonts w:ascii="Times New Roman" w:eastAsia="Calibri" w:hAnsi="Times New Roman" w:cs="Times New Roman"/>
                <w:b/>
                <w:sz w:val="24"/>
                <w:szCs w:val="24"/>
              </w:rPr>
              <w:t xml:space="preserve">eselību veicinošu </w:t>
            </w:r>
            <w:r w:rsidR="0049767A" w:rsidRPr="007210E0">
              <w:rPr>
                <w:rFonts w:ascii="Times New Roman" w:eastAsia="Calibri" w:hAnsi="Times New Roman" w:cs="Times New Roman"/>
                <w:b/>
                <w:sz w:val="24"/>
                <w:szCs w:val="24"/>
              </w:rPr>
              <w:t>profilaktisko nodarbību cikla norises laiks</w:t>
            </w:r>
            <w:r w:rsidR="007210E0" w:rsidRPr="007210E0">
              <w:rPr>
                <w:rFonts w:ascii="Times New Roman" w:eastAsia="Calibri" w:hAnsi="Times New Roman" w:cs="Times New Roman"/>
                <w:b/>
                <w:sz w:val="24"/>
                <w:szCs w:val="24"/>
              </w:rPr>
              <w:t>, plānotās aktivitātes</w:t>
            </w:r>
          </w:p>
          <w:p w:rsidR="006251EC" w:rsidRDefault="006251EC" w:rsidP="006251EC">
            <w:pPr>
              <w:spacing w:line="276" w:lineRule="auto"/>
              <w:jc w:val="both"/>
              <w:rPr>
                <w:rFonts w:ascii="Times New Roman" w:eastAsia="Calibri" w:hAnsi="Times New Roman" w:cs="Times New Roman"/>
              </w:rPr>
            </w:pPr>
            <w:r>
              <w:rPr>
                <w:rFonts w:ascii="Times New Roman" w:eastAsia="Calibri" w:hAnsi="Times New Roman" w:cs="Times New Roman"/>
              </w:rPr>
              <w:t>Nodarbību cikla kopējais garums ir vismaz 48 stundas, īstenošanas laiks 8 mēneši  – no  201</w:t>
            </w:r>
            <w:r w:rsidR="00055281">
              <w:rPr>
                <w:rFonts w:ascii="Times New Roman" w:eastAsia="Calibri" w:hAnsi="Times New Roman" w:cs="Times New Roman"/>
              </w:rPr>
              <w:t>8</w:t>
            </w:r>
            <w:r>
              <w:rPr>
                <w:rFonts w:ascii="Times New Roman" w:eastAsia="Calibri" w:hAnsi="Times New Roman" w:cs="Times New Roman"/>
              </w:rPr>
              <w:t>. gada septembra līdz 201</w:t>
            </w:r>
            <w:r w:rsidR="00055281">
              <w:rPr>
                <w:rFonts w:ascii="Times New Roman" w:eastAsia="Calibri" w:hAnsi="Times New Roman" w:cs="Times New Roman"/>
              </w:rPr>
              <w:t>9</w:t>
            </w:r>
            <w:r>
              <w:rPr>
                <w:rFonts w:ascii="Times New Roman" w:eastAsia="Calibri" w:hAnsi="Times New Roman" w:cs="Times New Roman"/>
              </w:rPr>
              <w:t xml:space="preserve">. gada </w:t>
            </w:r>
            <w:r w:rsidR="00C45927">
              <w:rPr>
                <w:rFonts w:ascii="Times New Roman" w:eastAsia="Calibri" w:hAnsi="Times New Roman" w:cs="Times New Roman"/>
              </w:rPr>
              <w:t xml:space="preserve">maijam </w:t>
            </w:r>
            <w:r>
              <w:rPr>
                <w:rFonts w:ascii="Times New Roman" w:eastAsia="Calibri" w:hAnsi="Times New Roman" w:cs="Times New Roman"/>
              </w:rPr>
              <w:t xml:space="preserve">(ieskaitot).  </w:t>
            </w:r>
          </w:p>
          <w:p w:rsidR="0049767A" w:rsidRDefault="006251EC" w:rsidP="006251EC">
            <w:pPr>
              <w:spacing w:line="276" w:lineRule="auto"/>
              <w:jc w:val="both"/>
              <w:rPr>
                <w:rFonts w:ascii="Times New Roman" w:eastAsia="Calibri" w:hAnsi="Times New Roman" w:cs="Times New Roman"/>
                <w:b/>
                <w:sz w:val="24"/>
                <w:szCs w:val="24"/>
              </w:rPr>
            </w:pPr>
            <w:r w:rsidRPr="003460DC">
              <w:rPr>
                <w:rFonts w:ascii="Times New Roman" w:eastAsia="Calibri" w:hAnsi="Times New Roman" w:cs="Times New Roman"/>
              </w:rPr>
              <w:t xml:space="preserve">Pretendents piedāvājumam pielikumā pievieno provizorisko paredzēto nodarbību ciklu norises laika grafiku.  </w:t>
            </w:r>
          </w:p>
        </w:tc>
        <w:tc>
          <w:tcPr>
            <w:tcW w:w="5665" w:type="dxa"/>
          </w:tcPr>
          <w:p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D20FF8">
              <w:rPr>
                <w:rFonts w:ascii="Times New Roman" w:eastAsia="Calibri" w:hAnsi="Times New Roman" w:cs="Times New Roman"/>
                <w:i/>
                <w:sz w:val="24"/>
                <w:szCs w:val="24"/>
              </w:rPr>
              <w:t>Norādīt nodarbību cikla plānoto kārtību</w:t>
            </w:r>
            <w:r w:rsidR="007210E0" w:rsidRPr="00D20FF8">
              <w:rPr>
                <w:rFonts w:ascii="Times New Roman" w:eastAsia="Calibri" w:hAnsi="Times New Roman" w:cs="Times New Roman"/>
                <w:i/>
                <w:sz w:val="24"/>
                <w:szCs w:val="24"/>
              </w:rPr>
              <w:t xml:space="preserve"> īsum</w:t>
            </w:r>
            <w:r w:rsidRPr="00D20FF8">
              <w:rPr>
                <w:rFonts w:ascii="Times New Roman" w:eastAsia="Calibri" w:hAnsi="Times New Roman" w:cs="Times New Roman"/>
                <w:i/>
                <w:sz w:val="24"/>
                <w:szCs w:val="24"/>
              </w:rPr>
              <w:t>ā (iekļaujot norādītās aktivitātes),</w:t>
            </w:r>
            <w:r w:rsidR="000A6D2D" w:rsidRPr="00D20FF8">
              <w:rPr>
                <w:rFonts w:ascii="Times New Roman" w:eastAsia="Calibri" w:hAnsi="Times New Roman" w:cs="Times New Roman"/>
                <w:i/>
                <w:sz w:val="24"/>
                <w:szCs w:val="24"/>
              </w:rPr>
              <w:t xml:space="preserve"> </w:t>
            </w:r>
            <w:r w:rsidRPr="00D20FF8">
              <w:rPr>
                <w:rFonts w:ascii="Times New Roman" w:eastAsia="Calibri" w:hAnsi="Times New Roman" w:cs="Times New Roman"/>
                <w:i/>
                <w:sz w:val="24"/>
                <w:szCs w:val="24"/>
              </w:rPr>
              <w:t>izvērstu nodarbību cikla darba kārtību (</w:t>
            </w:r>
            <w:r w:rsidR="007210E0" w:rsidRPr="00D20FF8">
              <w:rPr>
                <w:rFonts w:ascii="Times New Roman" w:eastAsia="Calibri" w:hAnsi="Times New Roman" w:cs="Times New Roman"/>
                <w:i/>
                <w:sz w:val="24"/>
                <w:szCs w:val="24"/>
              </w:rPr>
              <w:t>atšifrējot lektorus, aprakstot cikla nodarbības, to saturu</w:t>
            </w:r>
            <w:r w:rsidR="006251EC" w:rsidRPr="00D20FF8">
              <w:rPr>
                <w:rFonts w:ascii="Times New Roman" w:eastAsia="Calibri" w:hAnsi="Times New Roman" w:cs="Times New Roman"/>
                <w:i/>
                <w:sz w:val="24"/>
                <w:szCs w:val="24"/>
              </w:rPr>
              <w:t>, plānoto laika grafiku) pievienot pielikumā.</w:t>
            </w:r>
            <w:r w:rsidR="006251EC">
              <w:rPr>
                <w:rFonts w:ascii="Times New Roman" w:eastAsia="Calibri" w:hAnsi="Times New Roman" w:cs="Times New Roman"/>
                <w:i/>
                <w:sz w:val="24"/>
                <w:szCs w:val="24"/>
              </w:rPr>
              <w:t xml:space="preserve"> </w:t>
            </w:r>
            <w:r w:rsidR="007210E0">
              <w:rPr>
                <w:rFonts w:ascii="Times New Roman" w:eastAsia="Calibri" w:hAnsi="Times New Roman" w:cs="Times New Roman"/>
                <w:i/>
                <w:sz w:val="24"/>
                <w:szCs w:val="24"/>
              </w:rPr>
              <w:t xml:space="preserve"> </w:t>
            </w:r>
          </w:p>
          <w:p w:rsidR="000A6D2D" w:rsidRDefault="000A6D2D" w:rsidP="006251EC">
            <w:pPr>
              <w:tabs>
                <w:tab w:val="left" w:pos="1350"/>
              </w:tabs>
              <w:jc w:val="both"/>
              <w:rPr>
                <w:rFonts w:ascii="Times New Roman" w:eastAsia="Calibri" w:hAnsi="Times New Roman" w:cs="Times New Roman"/>
                <w:sz w:val="24"/>
                <w:szCs w:val="24"/>
              </w:rPr>
            </w:pPr>
          </w:p>
          <w:p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rsidTr="00E348C8">
        <w:trPr>
          <w:trHeight w:val="3659"/>
        </w:trPr>
        <w:tc>
          <w:tcPr>
            <w:tcW w:w="3964" w:type="dxa"/>
          </w:tcPr>
          <w:p w:rsidR="005D7C0B" w:rsidRDefault="006251EC" w:rsidP="005D7C0B">
            <w:pPr>
              <w:tabs>
                <w:tab w:val="left" w:pos="1350"/>
              </w:tabs>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V</w:t>
            </w:r>
            <w:r w:rsidR="00E20CC5">
              <w:rPr>
                <w:rFonts w:ascii="Times New Roman" w:eastAsia="Calibri" w:hAnsi="Times New Roman" w:cs="Times New Roman"/>
                <w:b/>
                <w:sz w:val="24"/>
                <w:szCs w:val="24"/>
              </w:rPr>
              <w:t xml:space="preserve">eselību veicinošu </w:t>
            </w:r>
            <w:r w:rsidR="00E20CC5" w:rsidRPr="007210E0">
              <w:rPr>
                <w:rFonts w:ascii="Times New Roman" w:eastAsia="Calibri" w:hAnsi="Times New Roman" w:cs="Times New Roman"/>
                <w:b/>
                <w:sz w:val="24"/>
                <w:szCs w:val="24"/>
              </w:rPr>
              <w:t>profilaktisko nodarbību cikla</w:t>
            </w:r>
            <w:r w:rsidR="00E20CC5">
              <w:rPr>
                <w:rFonts w:ascii="Times New Roman" w:eastAsia="Calibri" w:hAnsi="Times New Roman" w:cs="Times New Roman"/>
                <w:b/>
                <w:sz w:val="24"/>
                <w:szCs w:val="24"/>
              </w:rPr>
              <w:t xml:space="preserve"> īstenošanai nepieciešamais personāls</w:t>
            </w:r>
          </w:p>
          <w:p w:rsidR="005D7C0B" w:rsidRPr="001E0FBD" w:rsidRDefault="005D7C0B" w:rsidP="005D7C0B">
            <w:pPr>
              <w:tabs>
                <w:tab w:val="left" w:pos="1350"/>
              </w:tabs>
              <w:jc w:val="both"/>
              <w:rPr>
                <w:rFonts w:ascii="Times New Roman" w:eastAsia="Calibri" w:hAnsi="Times New Roman" w:cs="Times New Roman"/>
                <w:sz w:val="24"/>
                <w:szCs w:val="24"/>
              </w:rPr>
            </w:pPr>
            <w:r w:rsidRPr="001E0FBD">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zināšanas</w:t>
            </w:r>
            <w:r w:rsidR="006251EC">
              <w:rPr>
                <w:rFonts w:ascii="Times New Roman" w:eastAsia="Calibri" w:hAnsi="Times New Roman" w:cs="Times New Roman"/>
                <w:sz w:val="24"/>
                <w:szCs w:val="24"/>
              </w:rPr>
              <w:t xml:space="preserve">, piemēram, </w:t>
            </w:r>
            <w:r w:rsidRPr="001E0FBD">
              <w:rPr>
                <w:rFonts w:ascii="Times New Roman" w:eastAsia="Calibri" w:hAnsi="Times New Roman" w:cs="Times New Roman"/>
                <w:sz w:val="24"/>
                <w:szCs w:val="24"/>
              </w:rPr>
              <w:t xml:space="preserve"> </w:t>
            </w:r>
            <w:r w:rsidR="006251EC" w:rsidRPr="001E0FBD">
              <w:rPr>
                <w:rFonts w:ascii="Times New Roman" w:eastAsia="Calibri" w:hAnsi="Times New Roman" w:cs="Times New Roman"/>
                <w:sz w:val="24"/>
                <w:szCs w:val="24"/>
              </w:rPr>
              <w:t>psiholoģijā/psihoterapijā/</w:t>
            </w:r>
            <w:r w:rsidR="006251EC">
              <w:rPr>
                <w:rFonts w:ascii="Times New Roman" w:eastAsia="Calibri" w:hAnsi="Times New Roman" w:cs="Times New Roman"/>
                <w:sz w:val="24"/>
                <w:szCs w:val="24"/>
              </w:rPr>
              <w:t>medicīnā, bērnu aprūpē, uztura zinātnē un/</w:t>
            </w:r>
            <w:r w:rsidR="006251EC" w:rsidRPr="001E0FBD">
              <w:rPr>
                <w:rFonts w:ascii="Times New Roman" w:eastAsia="Calibri" w:hAnsi="Times New Roman" w:cs="Times New Roman"/>
                <w:sz w:val="24"/>
                <w:szCs w:val="24"/>
              </w:rPr>
              <w:t xml:space="preserve">vai līdzvērtīgās nozarēs utt.  </w:t>
            </w:r>
            <w:r w:rsidRPr="001E0FBD">
              <w:rPr>
                <w:rFonts w:ascii="Times New Roman" w:eastAsia="Calibri" w:hAnsi="Times New Roman" w:cs="Times New Roman"/>
                <w:sz w:val="24"/>
                <w:szCs w:val="24"/>
              </w:rPr>
              <w:t xml:space="preserve">utt.  </w:t>
            </w:r>
          </w:p>
          <w:p w:rsidR="0049767A" w:rsidRDefault="00E20CC5" w:rsidP="005D7C0B">
            <w:pPr>
              <w:tabs>
                <w:tab w:val="left" w:pos="1350"/>
              </w:tabs>
              <w:jc w:val="both"/>
              <w:rPr>
                <w:rFonts w:ascii="Times New Roman" w:eastAsia="Calibri" w:hAnsi="Times New Roman" w:cs="Times New Roman"/>
                <w:b/>
                <w:sz w:val="24"/>
                <w:szCs w:val="24"/>
              </w:rPr>
            </w:pPr>
            <w:r w:rsidRPr="007210E0">
              <w:rPr>
                <w:rFonts w:ascii="Times New Roman" w:eastAsia="Calibri" w:hAnsi="Times New Roman" w:cs="Times New Roman"/>
                <w:b/>
                <w:sz w:val="24"/>
                <w:szCs w:val="24"/>
              </w:rPr>
              <w:t xml:space="preserve"> </w:t>
            </w:r>
          </w:p>
          <w:p w:rsidR="005D7C0B" w:rsidRPr="00A83ECA" w:rsidRDefault="005D7C0B" w:rsidP="005D7C0B">
            <w:pPr>
              <w:tabs>
                <w:tab w:val="left" w:pos="1350"/>
              </w:tabs>
              <w:jc w:val="both"/>
              <w:rPr>
                <w:rFonts w:ascii="Times New Roman" w:eastAsia="Calibri" w:hAnsi="Times New Roman" w:cs="Times New Roman"/>
                <w:sz w:val="24"/>
                <w:szCs w:val="24"/>
              </w:rPr>
            </w:pPr>
          </w:p>
        </w:tc>
        <w:tc>
          <w:tcPr>
            <w:tcW w:w="5665" w:type="dxa"/>
          </w:tcPr>
          <w:p w:rsidR="0049767A" w:rsidRDefault="007210E0" w:rsidP="009055F8">
            <w:pPr>
              <w:rPr>
                <w:rFonts w:ascii="Times New Roman" w:eastAsia="Calibri" w:hAnsi="Times New Roman" w:cs="Times New Roman"/>
                <w:i/>
                <w:sz w:val="24"/>
                <w:szCs w:val="24"/>
              </w:rPr>
            </w:pPr>
            <w:r w:rsidRPr="00D20FF8">
              <w:rPr>
                <w:rFonts w:ascii="Times New Roman" w:eastAsia="Calibri" w:hAnsi="Times New Roman" w:cs="Times New Roman"/>
                <w:i/>
                <w:sz w:val="24"/>
                <w:szCs w:val="24"/>
              </w:rPr>
              <w:t>Nosauc speciālistus, apraksta viņu kvalifikāciju,</w:t>
            </w:r>
            <w:r w:rsidR="007E4FCE" w:rsidRPr="00D20FF8">
              <w:rPr>
                <w:rFonts w:ascii="Times New Roman" w:eastAsia="Calibri" w:hAnsi="Times New Roman" w:cs="Times New Roman"/>
                <w:i/>
                <w:sz w:val="24"/>
                <w:szCs w:val="24"/>
              </w:rPr>
              <w:t xml:space="preserve"> apraksta</w:t>
            </w:r>
            <w:r w:rsidRPr="00D20FF8">
              <w:rPr>
                <w:rFonts w:ascii="Times New Roman" w:eastAsia="Calibri" w:hAnsi="Times New Roman" w:cs="Times New Roman"/>
                <w:i/>
                <w:sz w:val="24"/>
                <w:szCs w:val="24"/>
              </w:rPr>
              <w:t xml:space="preserve"> </w:t>
            </w:r>
            <w:r w:rsidR="009055F8" w:rsidRPr="00D20FF8">
              <w:rPr>
                <w:rFonts w:ascii="Times New Roman" w:eastAsia="Calibri" w:hAnsi="Times New Roman" w:cs="Times New Roman"/>
                <w:i/>
                <w:sz w:val="24"/>
                <w:szCs w:val="24"/>
              </w:rPr>
              <w:t>iesaisti nodarbību cikla īstenošanā</w:t>
            </w:r>
            <w:r>
              <w:rPr>
                <w:rFonts w:ascii="Times New Roman" w:eastAsia="Calibri" w:hAnsi="Times New Roman" w:cs="Times New Roman"/>
                <w:i/>
                <w:sz w:val="24"/>
                <w:szCs w:val="24"/>
              </w:rPr>
              <w:t xml:space="preserve"> </w:t>
            </w:r>
          </w:p>
          <w:p w:rsidR="005820BF" w:rsidRPr="00D20FF8" w:rsidRDefault="005820BF" w:rsidP="00D20FF8">
            <w:pPr>
              <w:tabs>
                <w:tab w:val="left" w:pos="1350"/>
              </w:tabs>
              <w:jc w:val="both"/>
              <w:rPr>
                <w:rFonts w:ascii="Times New Roman" w:eastAsia="Calibri" w:hAnsi="Times New Roman" w:cs="Times New Roman"/>
                <w:sz w:val="24"/>
                <w:szCs w:val="24"/>
              </w:rPr>
            </w:pPr>
          </w:p>
        </w:tc>
      </w:tr>
      <w:tr w:rsidR="0049767A" w:rsidTr="00E348C8">
        <w:tc>
          <w:tcPr>
            <w:tcW w:w="3964" w:type="dxa"/>
          </w:tcPr>
          <w:p w:rsidR="0049767A" w:rsidRDefault="0049767A" w:rsidP="0049767A">
            <w:pPr>
              <w:tabs>
                <w:tab w:val="left" w:pos="1350"/>
              </w:tabs>
              <w:jc w:val="both"/>
              <w:rPr>
                <w:rFonts w:ascii="Times New Roman" w:eastAsia="Calibri" w:hAnsi="Times New Roman" w:cs="Times New Roman"/>
                <w:sz w:val="24"/>
                <w:szCs w:val="24"/>
              </w:rPr>
            </w:pPr>
            <w:r>
              <w:rPr>
                <w:rFonts w:ascii="Times New Roman" w:eastAsia="Calibri" w:hAnsi="Times New Roman" w:cs="Times New Roman"/>
                <w:b/>
                <w:sz w:val="24"/>
                <w:szCs w:val="24"/>
              </w:rPr>
              <w:t>Citas prasības</w:t>
            </w:r>
            <w:r>
              <w:rPr>
                <w:rFonts w:ascii="Times New Roman" w:eastAsia="Calibri" w:hAnsi="Times New Roman" w:cs="Times New Roman"/>
                <w:sz w:val="24"/>
                <w:szCs w:val="24"/>
              </w:rPr>
              <w:t xml:space="preserve"> </w:t>
            </w:r>
          </w:p>
          <w:p w:rsidR="006251EC" w:rsidRDefault="006251EC" w:rsidP="006251EC">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nodrošina pasākuma publicitāti (obligāta publikācija </w:t>
            </w:r>
            <w:hyperlink r:id="rId12" w:history="1">
              <w:r w:rsidRPr="0036603B">
                <w:rPr>
                  <w:rStyle w:val="Hipersaite"/>
                  <w:rFonts w:ascii="Times New Roman" w:eastAsia="Calibri" w:hAnsi="Times New Roman" w:cs="Times New Roman"/>
                  <w:sz w:val="24"/>
                  <w:szCs w:val="24"/>
                </w:rPr>
                <w:t>www.kraslava.lv</w:t>
              </w:r>
            </w:hyperlink>
            <w:r>
              <w:rPr>
                <w:rFonts w:ascii="Times New Roman" w:eastAsia="Calibri" w:hAnsi="Times New Roman" w:cs="Times New Roman"/>
                <w:sz w:val="24"/>
                <w:szCs w:val="24"/>
              </w:rPr>
              <w:t xml:space="preserve"> vai </w:t>
            </w:r>
            <w:hyperlink r:id="rId13" w:history="1">
              <w:r w:rsidRPr="0036603B">
                <w:rPr>
                  <w:rStyle w:val="Hipersaite"/>
                  <w:rFonts w:ascii="Times New Roman" w:eastAsia="Calibri" w:hAnsi="Times New Roman" w:cs="Times New Roman"/>
                  <w:sz w:val="24"/>
                  <w:szCs w:val="24"/>
                </w:rPr>
                <w:t>www.kraslavasvestis.lv</w:t>
              </w:r>
            </w:hyperlink>
            <w:r>
              <w:rPr>
                <w:rFonts w:ascii="Times New Roman" w:eastAsia="Calibri" w:hAnsi="Times New Roman" w:cs="Times New Roman"/>
                <w:sz w:val="24"/>
                <w:szCs w:val="24"/>
              </w:rPr>
              <w:t xml:space="preserve">,  vēlama publikācija laikrakstā “Ezerzeme”, citos medijos).  Publicitāti par veselību veicinoša profilaktisko nodarbību cikla īstenošanu jānodrošina vismaz divas reizes cikla norises laikā. Publicitātē,  kā arī citos sabiedrībai pieejamos drukātajos materiālos (t.sk. reģistrācijas lapās), obligāti jāiekļauj atsauce uz sadarbību ar Krāslavas novada domi, projekta numuru, finansētāju logotipi – 4. pielikums). </w:t>
            </w:r>
          </w:p>
          <w:p w:rsidR="006251EC" w:rsidRDefault="006251EC" w:rsidP="006251EC">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nodrošina visu </w:t>
            </w:r>
            <w:r w:rsidRPr="00530C67">
              <w:rPr>
                <w:rFonts w:ascii="Times New Roman" w:eastAsia="Calibri" w:hAnsi="Times New Roman" w:cs="Times New Roman"/>
                <w:sz w:val="24"/>
                <w:szCs w:val="24"/>
              </w:rPr>
              <w:t>nodarbību ciklu</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aktivitātēm un nodarbībām nepieciešamos materiālus un inventāru, lektoru pakalpojumus utt. </w:t>
            </w:r>
          </w:p>
          <w:p w:rsidR="006251EC" w:rsidRDefault="006251EC" w:rsidP="006251EC">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nodrošina, ka nodarbības mērķa grupai ir bezmaksas.  </w:t>
            </w:r>
          </w:p>
          <w:p w:rsidR="006251EC" w:rsidRDefault="006251EC" w:rsidP="006251EC">
            <w:pPr>
              <w:jc w:val="both"/>
              <w:rPr>
                <w:rFonts w:ascii="Times New Roman" w:eastAsia="Calibri" w:hAnsi="Times New Roman" w:cs="Times New Roman"/>
                <w:sz w:val="24"/>
                <w:szCs w:val="24"/>
              </w:rPr>
            </w:pPr>
            <w:r w:rsidRPr="00E413FA">
              <w:rPr>
                <w:rFonts w:ascii="Times New Roman" w:eastAsia="Calibri" w:hAnsi="Times New Roman" w:cs="Times New Roman"/>
                <w:sz w:val="24"/>
                <w:szCs w:val="24"/>
              </w:rPr>
              <w:t xml:space="preserve">Pretendents, </w:t>
            </w:r>
            <w:r w:rsidRPr="00D20FF8">
              <w:rPr>
                <w:rFonts w:ascii="Times New Roman" w:eastAsia="Calibri" w:hAnsi="Times New Roman" w:cs="Times New Roman"/>
                <w:sz w:val="24"/>
                <w:szCs w:val="24"/>
              </w:rPr>
              <w:t xml:space="preserve">īstenojot nodarbību ciklu nodrošina vismaz </w:t>
            </w:r>
            <w:r w:rsidR="00C45927">
              <w:rPr>
                <w:rFonts w:ascii="Times New Roman" w:eastAsia="Calibri" w:hAnsi="Times New Roman" w:cs="Times New Roman"/>
                <w:sz w:val="24"/>
                <w:szCs w:val="24"/>
              </w:rPr>
              <w:t>5</w:t>
            </w:r>
            <w:r w:rsidRPr="00D20FF8">
              <w:rPr>
                <w:rFonts w:ascii="Times New Roman" w:eastAsia="Calibri" w:hAnsi="Times New Roman" w:cs="Times New Roman"/>
                <w:sz w:val="24"/>
                <w:szCs w:val="24"/>
              </w:rPr>
              <w:t>0 unikālo dalībnieku anketēšanu atbilstoši</w:t>
            </w:r>
            <w:r w:rsidRPr="00E413FA">
              <w:rPr>
                <w:rFonts w:ascii="Times New Roman" w:eastAsia="Calibri" w:hAnsi="Times New Roman" w:cs="Times New Roman"/>
                <w:sz w:val="24"/>
                <w:szCs w:val="24"/>
              </w:rPr>
              <w:t xml:space="preserve"> Pasūtītāja sagatavotajai projekta dalībnieku aptaujas anketai (5. pielikumā). </w:t>
            </w:r>
          </w:p>
          <w:p w:rsidR="006251EC" w:rsidRPr="00E413FA" w:rsidRDefault="006251EC" w:rsidP="006251EC">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w:t>
            </w:r>
            <w:r w:rsidRPr="00E413FA">
              <w:rPr>
                <w:rFonts w:ascii="Times New Roman" w:eastAsia="Times New Roman" w:hAnsi="Times New Roman" w:cs="Times New Roman"/>
                <w:bCs/>
                <w:sz w:val="24"/>
                <w:szCs w:val="24"/>
                <w:lang w:eastAsia="lv-LV"/>
              </w:rPr>
              <w:t>ar organizēto nodarbību/nodarbībām (kopējais nodarbību skaits ciklā ir vismaz 48 stundas),</w:t>
            </w:r>
            <w:r>
              <w:rPr>
                <w:rFonts w:ascii="Times New Roman" w:eastAsia="Times New Roman" w:hAnsi="Times New Roman" w:cs="Times New Roman"/>
                <w:bCs/>
                <w:sz w:val="24"/>
                <w:szCs w:val="24"/>
                <w:lang w:eastAsia="lv-LV"/>
              </w:rPr>
              <w:t xml:space="preserve"> Pretendents Pasūtītājam iesniedz</w:t>
            </w:r>
            <w:r w:rsidRPr="00E413FA">
              <w:rPr>
                <w:rFonts w:ascii="Times New Roman" w:eastAsia="Times New Roman" w:hAnsi="Times New Roman" w:cs="Times New Roman"/>
                <w:bCs/>
                <w:sz w:val="24"/>
                <w:szCs w:val="24"/>
                <w:lang w:eastAsia="lv-LV"/>
              </w:rPr>
              <w:t xml:space="preserve"> rēķinu un pamatojoš</w:t>
            </w:r>
            <w:r>
              <w:rPr>
                <w:rFonts w:ascii="Times New Roman" w:eastAsia="Times New Roman" w:hAnsi="Times New Roman" w:cs="Times New Roman"/>
                <w:bCs/>
                <w:sz w:val="24"/>
                <w:szCs w:val="24"/>
                <w:lang w:eastAsia="lv-LV"/>
              </w:rPr>
              <w:t>os dokumentus</w:t>
            </w:r>
            <w:r w:rsidRPr="00E413FA">
              <w:rPr>
                <w:rFonts w:ascii="Times New Roman" w:eastAsia="Times New Roman" w:hAnsi="Times New Roman" w:cs="Times New Roman"/>
                <w:bCs/>
                <w:sz w:val="24"/>
                <w:szCs w:val="24"/>
                <w:lang w:eastAsia="lv-LV"/>
              </w:rPr>
              <w:t xml:space="preserve"> (saturisko atskaiti, f</w:t>
            </w:r>
            <w:r>
              <w:rPr>
                <w:rFonts w:ascii="Times New Roman" w:eastAsia="Times New Roman" w:hAnsi="Times New Roman" w:cs="Times New Roman"/>
                <w:bCs/>
                <w:sz w:val="24"/>
                <w:szCs w:val="24"/>
                <w:lang w:eastAsia="lv-LV"/>
              </w:rPr>
              <w:t>otogrāfijas,</w:t>
            </w:r>
            <w:r w:rsidRPr="00E413FA">
              <w:rPr>
                <w:rFonts w:ascii="Times New Roman" w:eastAsia="Times New Roman" w:hAnsi="Times New Roman" w:cs="Times New Roman"/>
                <w:bCs/>
                <w:sz w:val="24"/>
                <w:szCs w:val="24"/>
                <w:lang w:eastAsia="lv-LV"/>
              </w:rPr>
              <w:t xml:space="preserve"> dalībnieku reģistrācijas lapu, dalī</w:t>
            </w:r>
            <w:r>
              <w:rPr>
                <w:rFonts w:ascii="Times New Roman" w:eastAsia="Times New Roman" w:hAnsi="Times New Roman" w:cs="Times New Roman"/>
                <w:bCs/>
                <w:sz w:val="24"/>
                <w:szCs w:val="24"/>
                <w:lang w:eastAsia="lv-LV"/>
              </w:rPr>
              <w:t xml:space="preserve">bnieku </w:t>
            </w:r>
            <w:r w:rsidRPr="00E413FA">
              <w:rPr>
                <w:rFonts w:ascii="Times New Roman" w:eastAsia="Times New Roman" w:hAnsi="Times New Roman" w:cs="Times New Roman"/>
                <w:bCs/>
                <w:sz w:val="24"/>
                <w:szCs w:val="24"/>
                <w:lang w:eastAsia="lv-LV"/>
              </w:rPr>
              <w:t xml:space="preserve">anketas, </w:t>
            </w:r>
            <w:r w:rsidRPr="00E413FA">
              <w:rPr>
                <w:rFonts w:ascii="Times New Roman" w:eastAsia="Times New Roman" w:hAnsi="Times New Roman" w:cs="Times New Roman"/>
                <w:bCs/>
                <w:sz w:val="24"/>
                <w:szCs w:val="24"/>
                <w:lang w:eastAsia="lv-LV"/>
              </w:rPr>
              <w:lastRenderedPageBreak/>
              <w:t>ja attiecināms – izdales materiālu eksemplāru, prezentāciju, publicitātes kopiju</w:t>
            </w:r>
            <w:r w:rsidR="00D20FF8">
              <w:rPr>
                <w:rFonts w:ascii="Times New Roman" w:eastAsia="Times New Roman" w:hAnsi="Times New Roman" w:cs="Times New Roman"/>
                <w:bCs/>
                <w:sz w:val="24"/>
                <w:szCs w:val="24"/>
                <w:lang w:eastAsia="lv-LV"/>
              </w:rPr>
              <w:t>, speciālistu kvalifikācijas dokumentus</w:t>
            </w:r>
            <w:r w:rsidRPr="00E413FA">
              <w:rPr>
                <w:rFonts w:ascii="Times New Roman" w:eastAsia="Times New Roman" w:hAnsi="Times New Roman" w:cs="Times New Roman"/>
                <w:bCs/>
                <w:sz w:val="24"/>
                <w:szCs w:val="24"/>
                <w:lang w:eastAsia="lv-LV"/>
              </w:rPr>
              <w:t xml:space="preserve"> u.c.). </w:t>
            </w:r>
          </w:p>
          <w:p w:rsidR="006251EC" w:rsidRPr="00E413FA" w:rsidRDefault="006251EC" w:rsidP="006251EC">
            <w:pPr>
              <w:tabs>
                <w:tab w:val="left" w:pos="1350"/>
              </w:tabs>
              <w:jc w:val="both"/>
              <w:rPr>
                <w:rFonts w:ascii="Times New Roman" w:eastAsia="Calibri" w:hAnsi="Times New Roman" w:cs="Times New Roman"/>
                <w:sz w:val="24"/>
                <w:szCs w:val="24"/>
              </w:rPr>
            </w:pPr>
            <w:r w:rsidRPr="00E413FA">
              <w:rPr>
                <w:rFonts w:ascii="Times New Roman" w:eastAsia="Calibri" w:hAnsi="Times New Roman" w:cs="Times New Roman"/>
                <w:sz w:val="24"/>
                <w:szCs w:val="24"/>
              </w:rPr>
              <w:t xml:space="preserve">Saturiskajā atskaitē Pretendents apraksta apmierinātību/ieteikumus (mērķa grupas apmierinātības izvērtējuma metodiku izvēlas Pretendents). Fotogrāfijas iesūtāmas elektroniski uz e-pastu </w:t>
            </w:r>
            <w:hyperlink r:id="rId14" w:history="1">
              <w:r w:rsidR="00740C73" w:rsidRPr="00BD5556">
                <w:rPr>
                  <w:rStyle w:val="Hipersaite"/>
                  <w:rFonts w:ascii="Times New Roman" w:eastAsia="Calibri" w:hAnsi="Times New Roman" w:cs="Times New Roman"/>
                  <w:sz w:val="24"/>
                  <w:szCs w:val="24"/>
                </w:rPr>
                <w:t>inara.dzalbe@kraslava.lv.</w:t>
              </w:r>
            </w:hyperlink>
            <w:r w:rsidRPr="00E413FA">
              <w:rPr>
                <w:rFonts w:ascii="Times New Roman" w:eastAsia="Calibri" w:hAnsi="Times New Roman" w:cs="Times New Roman"/>
                <w:sz w:val="24"/>
                <w:szCs w:val="24"/>
              </w:rPr>
              <w:t xml:space="preserve"> </w:t>
            </w:r>
          </w:p>
          <w:p w:rsidR="006251EC" w:rsidRDefault="006251EC" w:rsidP="006251EC">
            <w:pPr>
              <w:tabs>
                <w:tab w:val="left" w:pos="1350"/>
              </w:tabs>
              <w:jc w:val="both"/>
              <w:rPr>
                <w:rFonts w:ascii="Times New Roman" w:eastAsia="Calibri" w:hAnsi="Times New Roman" w:cs="Times New Roman"/>
                <w:sz w:val="24"/>
                <w:szCs w:val="24"/>
              </w:rPr>
            </w:pPr>
            <w:r w:rsidRPr="00E413FA">
              <w:rPr>
                <w:rFonts w:ascii="Times New Roman" w:eastAsia="Calibri" w:hAnsi="Times New Roman" w:cs="Times New Roman"/>
                <w:sz w:val="24"/>
                <w:szCs w:val="24"/>
              </w:rPr>
              <w:t xml:space="preserve">Pretendents izvieto Pasūtītāja </w:t>
            </w:r>
            <w:proofErr w:type="spellStart"/>
            <w:r w:rsidRPr="00E413FA">
              <w:rPr>
                <w:rFonts w:ascii="Times New Roman" w:eastAsia="Calibri" w:hAnsi="Times New Roman" w:cs="Times New Roman"/>
                <w:sz w:val="24"/>
                <w:szCs w:val="24"/>
              </w:rPr>
              <w:t>baneri</w:t>
            </w:r>
            <w:proofErr w:type="spellEnd"/>
            <w:r w:rsidRPr="00E413FA">
              <w:rPr>
                <w:rFonts w:ascii="Times New Roman" w:eastAsia="Calibri" w:hAnsi="Times New Roman" w:cs="Times New Roman"/>
                <w:sz w:val="24"/>
                <w:szCs w:val="24"/>
              </w:rPr>
              <w:t xml:space="preserve"> ar informāciju par projektu nodarbību norises vietā. Pretendentam </w:t>
            </w:r>
            <w:proofErr w:type="spellStart"/>
            <w:r w:rsidRPr="00E413FA">
              <w:rPr>
                <w:rFonts w:ascii="Times New Roman" w:eastAsia="Calibri" w:hAnsi="Times New Roman" w:cs="Times New Roman"/>
                <w:sz w:val="24"/>
                <w:szCs w:val="24"/>
              </w:rPr>
              <w:t>baneris</w:t>
            </w:r>
            <w:proofErr w:type="spellEnd"/>
            <w:r w:rsidRPr="00E413FA">
              <w:rPr>
                <w:rFonts w:ascii="Times New Roman" w:eastAsia="Calibri" w:hAnsi="Times New Roman" w:cs="Times New Roman"/>
                <w:sz w:val="24"/>
                <w:szCs w:val="24"/>
              </w:rPr>
              <w:t xml:space="preserve"> tiks </w:t>
            </w:r>
            <w:proofErr w:type="spellStart"/>
            <w:r w:rsidRPr="00E413FA">
              <w:rPr>
                <w:rFonts w:ascii="Times New Roman" w:eastAsia="Calibri" w:hAnsi="Times New Roman" w:cs="Times New Roman"/>
                <w:sz w:val="24"/>
                <w:szCs w:val="24"/>
              </w:rPr>
              <w:t>izniegts</w:t>
            </w:r>
            <w:proofErr w:type="spellEnd"/>
            <w:r w:rsidRPr="00E413FA">
              <w:rPr>
                <w:rFonts w:ascii="Times New Roman" w:eastAsia="Calibri" w:hAnsi="Times New Roman" w:cs="Times New Roman"/>
                <w:sz w:val="24"/>
                <w:szCs w:val="24"/>
              </w:rPr>
              <w:t xml:space="preserve"> Krāslavas novada domes Attīstības nodaļā, Skolas ielas 7, 6. kabinetā, Krāslavā iepriekš saskaņojot pa tālruni </w:t>
            </w:r>
            <w:r w:rsidR="00740C73">
              <w:rPr>
                <w:rFonts w:ascii="Times New Roman" w:eastAsia="Calibri" w:hAnsi="Times New Roman" w:cs="Times New Roman"/>
                <w:sz w:val="24"/>
                <w:szCs w:val="24"/>
              </w:rPr>
              <w:t>65620033</w:t>
            </w:r>
            <w:r w:rsidRPr="00E413FA">
              <w:rPr>
                <w:rFonts w:ascii="Times New Roman" w:eastAsia="Calibri" w:hAnsi="Times New Roman" w:cs="Times New Roman"/>
                <w:sz w:val="24"/>
                <w:szCs w:val="24"/>
              </w:rPr>
              <w:t xml:space="preserve"> </w:t>
            </w:r>
            <w:proofErr w:type="spellStart"/>
            <w:r w:rsidRPr="00E413FA">
              <w:rPr>
                <w:rFonts w:ascii="Times New Roman" w:eastAsia="Calibri" w:hAnsi="Times New Roman" w:cs="Times New Roman"/>
                <w:sz w:val="24"/>
                <w:szCs w:val="24"/>
              </w:rPr>
              <w:t>Baneris</w:t>
            </w:r>
            <w:proofErr w:type="spellEnd"/>
            <w:r w:rsidRPr="00E413FA">
              <w:rPr>
                <w:rFonts w:ascii="Times New Roman" w:eastAsia="Calibri" w:hAnsi="Times New Roman" w:cs="Times New Roman"/>
                <w:sz w:val="24"/>
                <w:szCs w:val="24"/>
              </w:rPr>
              <w:t xml:space="preserve"> pēc pasākuma jāatgriež Krāslavas novada domei.</w:t>
            </w:r>
          </w:p>
          <w:p w:rsidR="0049767A" w:rsidRPr="006832BF" w:rsidRDefault="0049767A" w:rsidP="0049767A">
            <w:pPr>
              <w:tabs>
                <w:tab w:val="left" w:pos="1350"/>
              </w:tabs>
              <w:jc w:val="both"/>
              <w:rPr>
                <w:rFonts w:ascii="Times New Roman" w:eastAsia="Calibri" w:hAnsi="Times New Roman" w:cs="Times New Roman"/>
                <w:sz w:val="24"/>
                <w:szCs w:val="24"/>
              </w:rPr>
            </w:pPr>
          </w:p>
        </w:tc>
        <w:tc>
          <w:tcPr>
            <w:tcW w:w="5665" w:type="dxa"/>
          </w:tcPr>
          <w:p w:rsidR="002434CF" w:rsidRPr="00D20FF8" w:rsidRDefault="0049767A" w:rsidP="00D20FF8">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 xml:space="preserve"> </w:t>
            </w:r>
            <w:r w:rsidR="00DD79CD">
              <w:rPr>
                <w:rFonts w:ascii="Times New Roman" w:eastAsia="Calibri" w:hAnsi="Times New Roman" w:cs="Times New Roman"/>
                <w:i/>
                <w:sz w:val="24"/>
                <w:szCs w:val="24"/>
              </w:rPr>
              <w:t>Apraksta</w:t>
            </w:r>
            <w:r w:rsidRPr="00593345">
              <w:rPr>
                <w:rFonts w:ascii="Times New Roman" w:eastAsia="Calibri" w:hAnsi="Times New Roman" w:cs="Times New Roman"/>
                <w:i/>
                <w:sz w:val="24"/>
                <w:szCs w:val="24"/>
              </w:rPr>
              <w:t xml:space="preserve"> plānoto publicitāti, </w:t>
            </w:r>
            <w:r w:rsidR="00D20FF8">
              <w:rPr>
                <w:rFonts w:ascii="Times New Roman" w:eastAsia="Calibri" w:hAnsi="Times New Roman" w:cs="Times New Roman"/>
                <w:i/>
                <w:sz w:val="24"/>
                <w:szCs w:val="24"/>
              </w:rPr>
              <w:t xml:space="preserve">mērķa grupas iesaistes plānu, </w:t>
            </w:r>
            <w:r w:rsidRPr="00593345">
              <w:rPr>
                <w:rFonts w:ascii="Times New Roman" w:eastAsia="Calibri" w:hAnsi="Times New Roman" w:cs="Times New Roman"/>
                <w:i/>
                <w:sz w:val="24"/>
                <w:szCs w:val="24"/>
              </w:rPr>
              <w:t xml:space="preserve">citu prasību </w:t>
            </w:r>
            <w:r w:rsidR="00D20FF8">
              <w:rPr>
                <w:rFonts w:ascii="Times New Roman" w:eastAsia="Calibri" w:hAnsi="Times New Roman" w:cs="Times New Roman"/>
                <w:i/>
                <w:sz w:val="24"/>
                <w:szCs w:val="24"/>
              </w:rPr>
              <w:t xml:space="preserve">izpildi, </w:t>
            </w:r>
          </w:p>
        </w:tc>
      </w:tr>
    </w:tbl>
    <w:p w:rsidR="00C74D40" w:rsidRDefault="00C74D40" w:rsidP="00AC6F1F">
      <w:pPr>
        <w:tabs>
          <w:tab w:val="left" w:pos="1350"/>
        </w:tabs>
        <w:rPr>
          <w:rFonts w:ascii="Times New Roman" w:eastAsia="Calibri" w:hAnsi="Times New Roman" w:cs="Times New Roman"/>
          <w:b/>
          <w:sz w:val="24"/>
          <w:szCs w:val="24"/>
        </w:rPr>
      </w:pPr>
    </w:p>
    <w:p w:rsidR="00593345" w:rsidRPr="003929F9" w:rsidRDefault="00593345" w:rsidP="00593345">
      <w:pPr>
        <w:spacing w:before="120" w:after="0" w:line="240" w:lineRule="auto"/>
        <w:jc w:val="both"/>
        <w:rPr>
          <w:rFonts w:ascii="Times New Roman" w:eastAsia="Times New Roman" w:hAnsi="Times New Roman" w:cs="Times New Roman"/>
          <w:sz w:val="24"/>
          <w:szCs w:val="24"/>
        </w:rPr>
      </w:pPr>
      <w:r w:rsidRPr="003929F9">
        <w:rPr>
          <w:rFonts w:ascii="Times New Roman" w:eastAsia="Times New Roman" w:hAnsi="Times New Roman" w:cs="Times New Roman"/>
          <w:sz w:val="24"/>
          <w:szCs w:val="24"/>
        </w:rPr>
        <w:t>Pilnvarotā persona: ____________________________________________________</w:t>
      </w:r>
    </w:p>
    <w:p w:rsidR="00593345" w:rsidRDefault="00593345" w:rsidP="00593345">
      <w:pPr>
        <w:spacing w:after="0" w:line="240" w:lineRule="auto"/>
        <w:jc w:val="both"/>
        <w:rPr>
          <w:rFonts w:ascii="Times New Roman" w:eastAsia="Times New Roman" w:hAnsi="Times New Roman" w:cs="Times New Roman"/>
          <w:sz w:val="24"/>
          <w:szCs w:val="24"/>
        </w:rPr>
      </w:pPr>
      <w:r w:rsidRPr="003929F9">
        <w:rPr>
          <w:rFonts w:ascii="Times New Roman" w:eastAsia="Times New Roman" w:hAnsi="Times New Roman" w:cs="Times New Roman"/>
          <w:sz w:val="24"/>
          <w:szCs w:val="24"/>
        </w:rPr>
        <w:t xml:space="preserve">                                   (amats, paraksts, vārds, uzvārds, zīmogs</w:t>
      </w:r>
      <w:r>
        <w:rPr>
          <w:rFonts w:ascii="Times New Roman" w:eastAsia="Times New Roman" w:hAnsi="Times New Roman" w:cs="Times New Roman"/>
          <w:sz w:val="24"/>
          <w:szCs w:val="24"/>
        </w:rPr>
        <w:t>*)</w:t>
      </w:r>
    </w:p>
    <w:p w:rsidR="00593345" w:rsidRPr="00593345" w:rsidRDefault="00593345" w:rsidP="00593345">
      <w:pPr>
        <w:spacing w:after="0" w:line="240" w:lineRule="auto"/>
        <w:jc w:val="both"/>
        <w:rPr>
          <w:rFonts w:ascii="Times New Roman" w:eastAsia="Times New Roman" w:hAnsi="Times New Roman" w:cs="Times New Roman"/>
          <w:sz w:val="20"/>
          <w:szCs w:val="20"/>
        </w:rPr>
      </w:pPr>
      <w:r w:rsidRPr="00593345">
        <w:rPr>
          <w:rFonts w:ascii="Times New Roman" w:eastAsia="Times New Roman" w:hAnsi="Times New Roman" w:cs="Times New Roman"/>
          <w:sz w:val="20"/>
          <w:szCs w:val="20"/>
        </w:rPr>
        <w:t>*zīmoga nospiedums – ja attiecināms</w:t>
      </w:r>
    </w:p>
    <w:p w:rsidR="00C74D40" w:rsidRDefault="00C74D40">
      <w:pPr>
        <w:rPr>
          <w:rFonts w:ascii="Times New Roman" w:eastAsia="Calibri" w:hAnsi="Times New Roman" w:cs="Times New Roman"/>
          <w:b/>
          <w:sz w:val="24"/>
          <w:szCs w:val="24"/>
        </w:rPr>
      </w:pPr>
    </w:p>
    <w:p w:rsidR="00593345" w:rsidRDefault="0059334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C6F1F" w:rsidRDefault="00C74D40" w:rsidP="00C74D40">
      <w:pPr>
        <w:tabs>
          <w:tab w:val="left" w:pos="1350"/>
        </w:tabs>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4.pielikums </w:t>
      </w:r>
    </w:p>
    <w:p w:rsidR="00445FC5" w:rsidRDefault="00445FC5" w:rsidP="00C74D40">
      <w:pPr>
        <w:tabs>
          <w:tab w:val="left" w:pos="1350"/>
        </w:tabs>
        <w:jc w:val="right"/>
        <w:rPr>
          <w:rFonts w:ascii="Times New Roman" w:eastAsia="Calibri" w:hAnsi="Times New Roman" w:cs="Times New Roman"/>
          <w:b/>
          <w:sz w:val="24"/>
          <w:szCs w:val="24"/>
        </w:rPr>
      </w:pPr>
    </w:p>
    <w:p w:rsidR="00445FC5" w:rsidRDefault="00445FC5" w:rsidP="00445FC5">
      <w:pPr>
        <w:tabs>
          <w:tab w:val="left" w:pos="1350"/>
        </w:tabs>
        <w:rPr>
          <w:rFonts w:ascii="Times New Roman" w:eastAsia="Calibri" w:hAnsi="Times New Roman" w:cs="Times New Roman"/>
          <w:sz w:val="24"/>
          <w:szCs w:val="24"/>
        </w:rPr>
      </w:pPr>
      <w:r w:rsidRPr="00445FC5">
        <w:rPr>
          <w:rFonts w:ascii="Times New Roman" w:eastAsia="Calibri" w:hAnsi="Times New Roman" w:cs="Times New Roman"/>
          <w:sz w:val="24"/>
          <w:szCs w:val="24"/>
        </w:rPr>
        <w:t>Krāslavas novada domes īstenotais projekts Nr. Nr. 9.2.4.2/16/I/097 “Pasākumi vietējās sabiedrības veselības veicināšanai un slimību profilaksei Krāslavas novadā”</w:t>
      </w:r>
      <w:r>
        <w:rPr>
          <w:rFonts w:ascii="Times New Roman" w:eastAsia="Calibri" w:hAnsi="Times New Roman" w:cs="Times New Roman"/>
          <w:sz w:val="24"/>
          <w:szCs w:val="24"/>
        </w:rPr>
        <w:t xml:space="preserve">, projekta radošais nosaukums “Esi vesels Krāslavas novadā!”. </w:t>
      </w:r>
    </w:p>
    <w:p w:rsidR="00445FC5" w:rsidRDefault="00445FC5" w:rsidP="00445FC5">
      <w:pPr>
        <w:tabs>
          <w:tab w:val="left" w:pos="1350"/>
        </w:tabs>
        <w:rPr>
          <w:rFonts w:ascii="Times New Roman" w:eastAsia="Calibri" w:hAnsi="Times New Roman" w:cs="Times New Roman"/>
          <w:sz w:val="24"/>
          <w:szCs w:val="24"/>
        </w:rPr>
      </w:pPr>
      <w:r>
        <w:rPr>
          <w:rFonts w:ascii="Times New Roman" w:eastAsia="Calibri" w:hAnsi="Times New Roman" w:cs="Times New Roman"/>
          <w:sz w:val="24"/>
          <w:szCs w:val="24"/>
        </w:rPr>
        <w:t xml:space="preserve">Finansētāju logotipi pieejami </w:t>
      </w:r>
      <w:hyperlink r:id="rId15" w:history="1">
        <w:r w:rsidRPr="0036603B">
          <w:rPr>
            <w:rStyle w:val="Hipersaite"/>
            <w:rFonts w:ascii="Times New Roman" w:eastAsia="Calibri" w:hAnsi="Times New Roman" w:cs="Times New Roman"/>
            <w:sz w:val="24"/>
            <w:szCs w:val="24"/>
          </w:rPr>
          <w:t>http://www.esfondi.lv/vizualo-prasibu-elementi</w:t>
        </w:r>
      </w:hyperlink>
    </w:p>
    <w:p w:rsidR="008D22DC" w:rsidRDefault="00445FC5" w:rsidP="00445FC5">
      <w:pPr>
        <w:tabs>
          <w:tab w:val="left" w:pos="1350"/>
        </w:tabs>
        <w:rPr>
          <w:rFonts w:ascii="Times New Roman" w:eastAsia="Calibri" w:hAnsi="Times New Roman" w:cs="Times New Roman"/>
          <w:sz w:val="24"/>
          <w:szCs w:val="24"/>
        </w:rPr>
      </w:pPr>
      <w:r>
        <w:rPr>
          <w:rFonts w:ascii="Times New Roman" w:eastAsia="Calibri" w:hAnsi="Times New Roman" w:cs="Times New Roman"/>
          <w:noProof/>
          <w:sz w:val="24"/>
          <w:szCs w:val="24"/>
          <w:lang w:eastAsia="lv-LV"/>
        </w:rPr>
        <w:drawing>
          <wp:inline distT="0" distB="0" distL="0" distR="0" wp14:anchorId="6B4CC011" wp14:editId="7A713586">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6">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rsidR="00740C73" w:rsidRDefault="00740C73" w:rsidP="00E432CC">
      <w:pPr>
        <w:pStyle w:val="Sarakstarindkopa"/>
        <w:numPr>
          <w:ilvl w:val="0"/>
          <w:numId w:val="20"/>
        </w:numPr>
        <w:tabs>
          <w:tab w:val="left" w:pos="1350"/>
        </w:tabs>
        <w:jc w:val="right"/>
        <w:rPr>
          <w:rFonts w:ascii="Times New Roman" w:eastAsia="Calibri" w:hAnsi="Times New Roman" w:cs="Times New Roman"/>
          <w:sz w:val="24"/>
          <w:szCs w:val="24"/>
        </w:rPr>
      </w:pPr>
    </w:p>
    <w:p w:rsidR="00740C73" w:rsidRDefault="00740C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D0D8A" w:rsidRDefault="00740C73" w:rsidP="00740C73">
      <w:pPr>
        <w:pStyle w:val="Sarakstarindkopa"/>
        <w:tabs>
          <w:tab w:val="left" w:pos="1350"/>
        </w:tabs>
        <w:jc w:val="center"/>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40C73">
        <w:rPr>
          <w:rFonts w:ascii="Times New Roman" w:eastAsia="Calibri" w:hAnsi="Times New Roman" w:cs="Times New Roman"/>
          <w:b/>
          <w:sz w:val="24"/>
          <w:szCs w:val="24"/>
        </w:rPr>
        <w:t>5.pielikums</w:t>
      </w:r>
    </w:p>
    <w:p w:rsidR="008D0D8A" w:rsidRDefault="008D0D8A" w:rsidP="008D0D8A">
      <w:pPr>
        <w:tabs>
          <w:tab w:val="left" w:pos="1350"/>
        </w:tabs>
        <w:rPr>
          <w:rFonts w:ascii="Times New Roman" w:hAnsi="Times New Roman" w:cs="Times New Roman"/>
          <w:sz w:val="24"/>
          <w:szCs w:val="24"/>
        </w:rPr>
      </w:pPr>
    </w:p>
    <w:tbl>
      <w:tblPr>
        <w:tblW w:w="11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829"/>
        <w:gridCol w:w="3696"/>
        <w:gridCol w:w="2668"/>
        <w:gridCol w:w="2224"/>
      </w:tblGrid>
      <w:tr w:rsidR="008D0D8A" w:rsidRPr="004E4A09" w:rsidTr="008D0D8A">
        <w:trPr>
          <w:trHeight w:val="1418"/>
          <w:jc w:val="center"/>
        </w:trPr>
        <w:tc>
          <w:tcPr>
            <w:tcW w:w="1817" w:type="dxa"/>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c>
          <w:tcPr>
            <w:tcW w:w="3696" w:type="dxa"/>
            <w:shd w:val="clear" w:color="auto" w:fill="auto"/>
            <w:noWrap/>
            <w:vAlign w:val="bottom"/>
            <w:hideMark/>
          </w:tcPr>
          <w:p w:rsidR="008D0D8A" w:rsidRPr="004E4A09" w:rsidRDefault="008D0D8A" w:rsidP="008D0D8A">
            <w:pPr>
              <w:spacing w:after="0" w:line="240" w:lineRule="auto"/>
              <w:rPr>
                <w:rFonts w:ascii="Arial" w:eastAsia="Times New Roman" w:hAnsi="Arial" w:cs="Arial"/>
                <w:sz w:val="20"/>
                <w:szCs w:val="20"/>
                <w:lang w:eastAsia="lv-LV"/>
              </w:rPr>
            </w:pPr>
            <w:r>
              <w:rPr>
                <w:rFonts w:ascii="Arial" w:eastAsia="Times New Roman" w:hAnsi="Arial" w:cs="Arial"/>
                <w:noProof/>
                <w:sz w:val="20"/>
                <w:szCs w:val="20"/>
                <w:lang w:eastAsia="lv-LV"/>
              </w:rPr>
              <w:drawing>
                <wp:anchor distT="0" distB="0" distL="114300" distR="114300" simplePos="0" relativeHeight="251663360" behindDoc="0" locked="0" layoutInCell="1" allowOverlap="1" wp14:anchorId="2D9A3B67" wp14:editId="10E5BB7B">
                  <wp:simplePos x="0" y="0"/>
                  <wp:positionH relativeFrom="column">
                    <wp:posOffset>-54610</wp:posOffset>
                  </wp:positionH>
                  <wp:positionV relativeFrom="paragraph">
                    <wp:posOffset>60960</wp:posOffset>
                  </wp:positionV>
                  <wp:extent cx="3105150" cy="752475"/>
                  <wp:effectExtent l="0" t="0" r="0" b="9525"/>
                  <wp:wrapNone/>
                  <wp:docPr id="8" name="Attēls 8"/>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srcRect/>
                          <a:stretch>
                            <a:fillRect/>
                          </a:stretch>
                        </pic:blipFill>
                        <pic:spPr bwMode="auto">
                          <a:xfrm>
                            <a:off x="0" y="0"/>
                            <a:ext cx="3105150" cy="752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80"/>
            </w:tblGrid>
            <w:tr w:rsidR="008D0D8A" w:rsidRPr="004E4A09" w:rsidTr="008D0D8A">
              <w:trPr>
                <w:trHeight w:val="1418"/>
                <w:tblCellSpacing w:w="0" w:type="dxa"/>
              </w:trPr>
              <w:tc>
                <w:tcPr>
                  <w:tcW w:w="3680" w:type="dxa"/>
                  <w:tcBorders>
                    <w:top w:val="nil"/>
                    <w:left w:val="nil"/>
                    <w:bottom w:val="nil"/>
                    <w:right w:val="nil"/>
                  </w:tcBorders>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r>
          </w:tbl>
          <w:p w:rsidR="008D0D8A" w:rsidRPr="004E4A09" w:rsidRDefault="008D0D8A" w:rsidP="008D0D8A">
            <w:pPr>
              <w:spacing w:after="0" w:line="240" w:lineRule="auto"/>
              <w:rPr>
                <w:rFonts w:ascii="Arial" w:eastAsia="Times New Roman" w:hAnsi="Arial" w:cs="Arial"/>
                <w:sz w:val="20"/>
                <w:szCs w:val="20"/>
                <w:lang w:eastAsia="lv-LV"/>
              </w:rPr>
            </w:pPr>
          </w:p>
        </w:tc>
        <w:tc>
          <w:tcPr>
            <w:tcW w:w="2813" w:type="dxa"/>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p>
        </w:tc>
      </w:tr>
      <w:tr w:rsidR="008D0D8A" w:rsidRPr="004E4A09" w:rsidTr="008D0D8A">
        <w:trPr>
          <w:trHeight w:val="578"/>
          <w:jc w:val="center"/>
        </w:trPr>
        <w:tc>
          <w:tcPr>
            <w:tcW w:w="11440" w:type="dxa"/>
            <w:gridSpan w:val="5"/>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8"/>
                <w:szCs w:val="28"/>
                <w:lang w:eastAsia="lv-LV"/>
              </w:rPr>
            </w:pPr>
            <w:r w:rsidRPr="004E4A09">
              <w:rPr>
                <w:rFonts w:ascii="Cambria" w:eastAsia="Times New Roman" w:hAnsi="Cambria" w:cs="Arial"/>
                <w:b/>
                <w:bCs/>
                <w:sz w:val="28"/>
                <w:szCs w:val="28"/>
                <w:lang w:eastAsia="lv-LV"/>
              </w:rPr>
              <w:t xml:space="preserve">Eiropas Sociālā fonda pasākuma dalībnieka aptaujas anketa </w:t>
            </w:r>
            <w:r w:rsidRPr="004E4A09">
              <w:rPr>
                <w:rFonts w:ascii="Cambria" w:eastAsia="Times New Roman" w:hAnsi="Cambria" w:cs="Arial"/>
                <w:sz w:val="24"/>
                <w:szCs w:val="24"/>
                <w:lang w:eastAsia="lv-LV"/>
              </w:rPr>
              <w:t>(8 stundu un garākiem pasākumiem)</w:t>
            </w:r>
          </w:p>
        </w:tc>
      </w:tr>
      <w:tr w:rsidR="008D0D8A" w:rsidRPr="004E4A09" w:rsidTr="008D0D8A">
        <w:trPr>
          <w:trHeight w:val="360"/>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Pamatinformācija par dalībnieku</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vārds, uzvārds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0.2.</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personas kods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0.3.</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vecums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0.4.</w:t>
            </w:r>
          </w:p>
        </w:tc>
        <w:tc>
          <w:tcPr>
            <w:tcW w:w="3696" w:type="dxa"/>
            <w:vMerge w:val="restart"/>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dzimums (atzīmēt ar X)</w:t>
            </w:r>
          </w:p>
        </w:tc>
        <w:tc>
          <w:tcPr>
            <w:tcW w:w="2813" w:type="dxa"/>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Sieviete</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3696" w:type="dxa"/>
            <w:vMerge/>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Vīrietis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0.5.</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Deklarētā dzīvesvieta (republikas pilsēta/novads)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0.6.</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Faktiskās darbības veikšanas vieta (republikas pilsēta/novads)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Kontaktinformācija</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0.10.1.</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e-pasta adrese (ja pieejama)</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0.10.2.</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tālruņa numurs (ja pieejams)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75"/>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 Informācija par dalību</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1.1.</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Projekta darbības nosaukums atbilstoši projekta iesnieguma 1.5.sadaļai</w:t>
            </w:r>
          </w:p>
        </w:tc>
        <w:tc>
          <w:tcPr>
            <w:tcW w:w="2335" w:type="dxa"/>
            <w:shd w:val="clear" w:color="auto" w:fill="auto"/>
            <w:vAlign w:val="center"/>
            <w:hideMark/>
          </w:tcPr>
          <w:p w:rsidR="008D0D8A" w:rsidRPr="004E4A09" w:rsidRDefault="008D0D8A" w:rsidP="00636503">
            <w:pPr>
              <w:spacing w:after="0" w:line="240" w:lineRule="auto"/>
              <w:jc w:val="center"/>
              <w:rPr>
                <w:rFonts w:ascii="Cambria" w:eastAsia="Times New Roman" w:hAnsi="Cambria" w:cs="Arial"/>
                <w:i/>
                <w:iCs/>
                <w:sz w:val="20"/>
                <w:szCs w:val="20"/>
                <w:lang w:eastAsia="lv-LV"/>
              </w:rPr>
            </w:pPr>
            <w:r>
              <w:rPr>
                <w:rFonts w:ascii="Cambria" w:eastAsia="Times New Roman" w:hAnsi="Cambria" w:cs="Arial"/>
                <w:i/>
                <w:iCs/>
                <w:sz w:val="20"/>
                <w:szCs w:val="20"/>
                <w:lang w:eastAsia="lv-LV"/>
              </w:rPr>
              <w:t xml:space="preserve">5. </w:t>
            </w:r>
            <w:r w:rsidR="00636503">
              <w:rPr>
                <w:rFonts w:ascii="Cambria" w:eastAsia="Times New Roman" w:hAnsi="Cambria" w:cs="Arial"/>
                <w:i/>
                <w:iCs/>
                <w:sz w:val="20"/>
                <w:szCs w:val="20"/>
                <w:lang w:eastAsia="lv-LV"/>
              </w:rPr>
              <w:t>Jauno vecāku skola</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1.2.</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Semināra/ apmācības/ konsultācijas/ cita pasākuma (darbības) nosaukums</w:t>
            </w:r>
          </w:p>
        </w:tc>
        <w:tc>
          <w:tcPr>
            <w:tcW w:w="2335" w:type="dxa"/>
            <w:shd w:val="clear" w:color="auto" w:fill="auto"/>
            <w:vAlign w:val="center"/>
            <w:hideMark/>
          </w:tcPr>
          <w:p w:rsidR="008D0D8A" w:rsidRPr="00396A74" w:rsidRDefault="008D0D8A" w:rsidP="008D0D8A">
            <w:pPr>
              <w:spacing w:after="0" w:line="240" w:lineRule="auto"/>
              <w:jc w:val="center"/>
              <w:rPr>
                <w:rFonts w:ascii="Cambria" w:eastAsia="Times New Roman" w:hAnsi="Cambria" w:cs="Arial"/>
                <w:iCs/>
                <w:sz w:val="20"/>
                <w:szCs w:val="20"/>
                <w:lang w:eastAsia="lv-LV"/>
              </w:rPr>
            </w:pPr>
            <w:r w:rsidRPr="00396A74">
              <w:rPr>
                <w:rFonts w:ascii="Cambria" w:eastAsia="Times New Roman" w:hAnsi="Cambria" w:cs="Arial"/>
                <w:iCs/>
                <w:sz w:val="20"/>
                <w:szCs w:val="20"/>
                <w:lang w:eastAsia="lv-LV"/>
              </w:rPr>
              <w:t>Aizpilda pasākuma organizators</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1.3.</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Semināra/ apmācības/ konsultācijas/ cita pasākuma (darbības) sākuma datums</w:t>
            </w:r>
          </w:p>
        </w:tc>
        <w:tc>
          <w:tcPr>
            <w:tcW w:w="2335" w:type="dxa"/>
            <w:shd w:val="clear" w:color="auto" w:fill="auto"/>
            <w:vAlign w:val="center"/>
            <w:hideMark/>
          </w:tcPr>
          <w:p w:rsidR="008D0D8A" w:rsidRPr="00396A74" w:rsidRDefault="008D0D8A" w:rsidP="008D0D8A">
            <w:pPr>
              <w:spacing w:after="0" w:line="240" w:lineRule="auto"/>
              <w:jc w:val="center"/>
              <w:rPr>
                <w:rFonts w:ascii="Cambria" w:eastAsia="Times New Roman" w:hAnsi="Cambria" w:cs="Arial"/>
                <w:i/>
                <w:iCs/>
                <w:sz w:val="20"/>
                <w:szCs w:val="20"/>
                <w:lang w:eastAsia="lv-LV"/>
              </w:rPr>
            </w:pPr>
            <w:r w:rsidRPr="00396A74">
              <w:rPr>
                <w:rFonts w:ascii="Cambria" w:eastAsia="Times New Roman" w:hAnsi="Cambria" w:cs="Arial"/>
                <w:i/>
                <w:iCs/>
                <w:sz w:val="20"/>
                <w:szCs w:val="20"/>
                <w:lang w:eastAsia="lv-LV"/>
              </w:rPr>
              <w:t>Aizpilda pasākuma organizators</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1.4.</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Semināra/ apmācības/ konsultācijas/ cita pasākuma (darbības) beigu datums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Aizpilda pasākuma organizators</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1.5.</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Dalības ilgums (apmācībām – akadēmiskās st., konsultācijām – skaits)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Aizpilda pasākuma organizators</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1.6.</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Dalības pārtraukšanas datums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Aizpilda pasākuma organizators</w:t>
            </w:r>
          </w:p>
        </w:tc>
      </w:tr>
      <w:tr w:rsidR="008D0D8A" w:rsidRPr="004E4A09" w:rsidTr="008D0D8A">
        <w:trPr>
          <w:trHeight w:val="645"/>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 Dalībnieku dalījums pēc statusa darba tirgū</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2.1.</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nodarbināta persona, tostarp pašnodarbināta persona</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2.2.</w:t>
            </w:r>
          </w:p>
        </w:tc>
        <w:tc>
          <w:tcPr>
            <w:tcW w:w="3696" w:type="dxa"/>
            <w:vMerge w:val="restart"/>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bezdarbnieks</w:t>
            </w:r>
          </w:p>
        </w:tc>
        <w:tc>
          <w:tcPr>
            <w:tcW w:w="2813" w:type="dxa"/>
            <w:shd w:val="clear" w:color="auto" w:fill="auto"/>
            <w:vAlign w:val="center"/>
            <w:hideMark/>
          </w:tcPr>
          <w:p w:rsidR="008D0D8A" w:rsidRPr="004E4A09" w:rsidRDefault="008D0D8A" w:rsidP="008D0D8A">
            <w:pPr>
              <w:spacing w:after="0" w:line="240" w:lineRule="auto"/>
              <w:jc w:val="right"/>
              <w:rPr>
                <w:rFonts w:ascii="Cambria" w:eastAsia="Times New Roman" w:hAnsi="Cambria" w:cs="Arial"/>
                <w:sz w:val="20"/>
                <w:szCs w:val="20"/>
                <w:lang w:eastAsia="lv-LV"/>
              </w:rPr>
            </w:pPr>
            <w:r w:rsidRPr="004E4A09">
              <w:rPr>
                <w:rFonts w:ascii="Cambria" w:eastAsia="Times New Roman" w:hAnsi="Cambria" w:cs="Arial"/>
                <w:sz w:val="20"/>
                <w:szCs w:val="20"/>
                <w:lang w:eastAsia="lv-LV"/>
              </w:rPr>
              <w:t>Bezdarbnieks</w:t>
            </w:r>
            <w:r w:rsidRPr="004E4A09">
              <w:rPr>
                <w:rFonts w:ascii="Cambria" w:eastAsia="Times New Roman" w:hAnsi="Cambria" w:cs="Arial"/>
                <w:sz w:val="20"/>
                <w:szCs w:val="20"/>
                <w:vertAlign w:val="superscript"/>
                <w:lang w:eastAsia="lv-LV"/>
              </w:rPr>
              <w:t>1</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2.2.1.</w:t>
            </w:r>
          </w:p>
        </w:tc>
        <w:tc>
          <w:tcPr>
            <w:tcW w:w="3696" w:type="dxa"/>
            <w:vMerge/>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ilgstošais bezdarbnieks</w:t>
            </w:r>
            <w:r w:rsidRPr="004E4A09">
              <w:rPr>
                <w:rFonts w:ascii="Cambria" w:eastAsia="Times New Roman" w:hAnsi="Cambria" w:cs="Arial"/>
                <w:i/>
                <w:iCs/>
                <w:sz w:val="20"/>
                <w:szCs w:val="20"/>
                <w:vertAlign w:val="superscript"/>
                <w:lang w:eastAsia="lv-LV"/>
              </w:rPr>
              <w:t>2</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2.3.</w:t>
            </w:r>
          </w:p>
        </w:tc>
        <w:tc>
          <w:tcPr>
            <w:tcW w:w="3696" w:type="dxa"/>
            <w:vMerge w:val="restart"/>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neaktīva persona</w:t>
            </w:r>
          </w:p>
        </w:tc>
        <w:tc>
          <w:tcPr>
            <w:tcW w:w="2813" w:type="dxa"/>
            <w:shd w:val="clear" w:color="auto" w:fill="auto"/>
            <w:vAlign w:val="center"/>
            <w:hideMark/>
          </w:tcPr>
          <w:p w:rsidR="008D0D8A" w:rsidRPr="004E4A09" w:rsidRDefault="008D0D8A" w:rsidP="008D0D8A">
            <w:pPr>
              <w:spacing w:after="0" w:line="240" w:lineRule="auto"/>
              <w:jc w:val="right"/>
              <w:rPr>
                <w:rFonts w:ascii="Cambria" w:eastAsia="Times New Roman" w:hAnsi="Cambria" w:cs="Arial"/>
                <w:sz w:val="20"/>
                <w:szCs w:val="20"/>
                <w:lang w:eastAsia="lv-LV"/>
              </w:rPr>
            </w:pPr>
            <w:r w:rsidRPr="004E4A09">
              <w:rPr>
                <w:rFonts w:ascii="Cambria" w:eastAsia="Times New Roman" w:hAnsi="Cambria" w:cs="Arial"/>
                <w:sz w:val="20"/>
                <w:szCs w:val="20"/>
                <w:lang w:eastAsia="lv-LV"/>
              </w:rPr>
              <w:t>Neaktīva persona</w:t>
            </w:r>
            <w:r w:rsidRPr="004E4A09">
              <w:rPr>
                <w:rFonts w:ascii="Cambria" w:eastAsia="Times New Roman" w:hAnsi="Cambria" w:cs="Arial"/>
                <w:sz w:val="20"/>
                <w:szCs w:val="20"/>
                <w:vertAlign w:val="superscript"/>
                <w:lang w:eastAsia="lv-LV"/>
              </w:rPr>
              <w:t>3</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2.3.1.</w:t>
            </w:r>
          </w:p>
        </w:tc>
        <w:tc>
          <w:tcPr>
            <w:tcW w:w="3696" w:type="dxa"/>
            <w:vMerge/>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izglītībā vai apmācībā neiesaistīta neaktīva persona</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4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2.4.</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atrodas izglītībā vai apmācībās uz dalības uzsākšanas brīdi</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45"/>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 Dalībnieku dalījums pēc sociālās atstumtības riskam pakļautajām grupām</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3.1.</w:t>
            </w:r>
          </w:p>
        </w:tc>
        <w:tc>
          <w:tcPr>
            <w:tcW w:w="3696" w:type="dxa"/>
            <w:vMerge w:val="restart"/>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 xml:space="preserve">Atzīmēt ar X, ja dalībnieks migrants, ar ārvalstu izcelsmi vai pārstāv minoritātes (tostarp sociāli atstumtās kopienas, piemēram, </w:t>
            </w:r>
            <w:proofErr w:type="spellStart"/>
            <w:r w:rsidRPr="004E4A09">
              <w:rPr>
                <w:rFonts w:ascii="Cambria" w:eastAsia="Times New Roman" w:hAnsi="Cambria" w:cs="Arial"/>
                <w:sz w:val="20"/>
                <w:szCs w:val="20"/>
                <w:lang w:eastAsia="lv-LV"/>
              </w:rPr>
              <w:t>romi</w:t>
            </w:r>
            <w:proofErr w:type="spellEnd"/>
            <w:r w:rsidRPr="004E4A09">
              <w:rPr>
                <w:rFonts w:ascii="Cambria" w:eastAsia="Times New Roman" w:hAnsi="Cambria" w:cs="Arial"/>
                <w:sz w:val="20"/>
                <w:szCs w:val="20"/>
                <w:lang w:eastAsia="lv-LV"/>
              </w:rPr>
              <w:t>)</w:t>
            </w:r>
          </w:p>
        </w:tc>
        <w:tc>
          <w:tcPr>
            <w:tcW w:w="2813" w:type="dxa"/>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Migrants, dalībnieks ar ārvalstu izcelsmi, minoritātes pārstāvis</w:t>
            </w:r>
            <w:r w:rsidRPr="004E4A09">
              <w:rPr>
                <w:rFonts w:ascii="Cambria" w:eastAsia="Times New Roman" w:hAnsi="Cambria" w:cs="Arial"/>
                <w:sz w:val="20"/>
                <w:szCs w:val="20"/>
                <w:vertAlign w:val="superscript"/>
                <w:lang w:eastAsia="lv-LV"/>
              </w:rPr>
              <w:t>4</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3.1.1.</w:t>
            </w:r>
          </w:p>
        </w:tc>
        <w:tc>
          <w:tcPr>
            <w:tcW w:w="3696" w:type="dxa"/>
            <w:vMerge/>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 xml:space="preserve">t.sk. </w:t>
            </w:r>
            <w:proofErr w:type="spellStart"/>
            <w:r w:rsidRPr="004E4A09">
              <w:rPr>
                <w:rFonts w:ascii="Cambria" w:eastAsia="Times New Roman" w:hAnsi="Cambria" w:cs="Arial"/>
                <w:i/>
                <w:iCs/>
                <w:sz w:val="20"/>
                <w:szCs w:val="20"/>
                <w:lang w:eastAsia="lv-LV"/>
              </w:rPr>
              <w:t>romi</w:t>
            </w:r>
            <w:proofErr w:type="spellEnd"/>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ar invaliditāti, t.sk.:</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3.2.1.</w:t>
            </w:r>
          </w:p>
        </w:tc>
        <w:tc>
          <w:tcPr>
            <w:tcW w:w="6509" w:type="dxa"/>
            <w:gridSpan w:val="2"/>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redzes traucējumiem</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3.2.2.</w:t>
            </w:r>
          </w:p>
        </w:tc>
        <w:tc>
          <w:tcPr>
            <w:tcW w:w="6509" w:type="dxa"/>
            <w:gridSpan w:val="2"/>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dzirdes traucējumiem</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3.2.3.</w:t>
            </w:r>
          </w:p>
        </w:tc>
        <w:tc>
          <w:tcPr>
            <w:tcW w:w="6509" w:type="dxa"/>
            <w:gridSpan w:val="2"/>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kustību traucējumiem</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3.2.4.</w:t>
            </w:r>
          </w:p>
        </w:tc>
        <w:tc>
          <w:tcPr>
            <w:tcW w:w="6509" w:type="dxa"/>
            <w:gridSpan w:val="2"/>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psihiskiem traucējumiem</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3.2.5.</w:t>
            </w:r>
          </w:p>
        </w:tc>
        <w:tc>
          <w:tcPr>
            <w:tcW w:w="6509" w:type="dxa"/>
            <w:gridSpan w:val="2"/>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cita veida invaliditāte</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3.3.</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cita nelabvēlīgā situācijā esoša persona</w:t>
            </w:r>
            <w:r w:rsidRPr="004E4A09">
              <w:rPr>
                <w:rFonts w:ascii="Cambria" w:eastAsia="Times New Roman" w:hAnsi="Cambria" w:cs="Arial"/>
                <w:sz w:val="20"/>
                <w:szCs w:val="20"/>
                <w:vertAlign w:val="superscript"/>
                <w:lang w:eastAsia="lv-LV"/>
              </w:rPr>
              <w:t>5</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45"/>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4. Dalībnieku dalījums pēc izglītības </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4.1.</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ar pamatskolas izglītību vai zemākā līmeņa vidējo izglītību</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4.2.</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 xml:space="preserve">Atzīmēt ar X, ja dalībnieks ar vidējo izglītību vai </w:t>
            </w:r>
            <w:proofErr w:type="spellStart"/>
            <w:r w:rsidRPr="004E4A09">
              <w:rPr>
                <w:rFonts w:ascii="Cambria" w:eastAsia="Times New Roman" w:hAnsi="Cambria" w:cs="Arial"/>
                <w:sz w:val="20"/>
                <w:szCs w:val="20"/>
                <w:lang w:eastAsia="lv-LV"/>
              </w:rPr>
              <w:t>pēcvidējo</w:t>
            </w:r>
            <w:proofErr w:type="spellEnd"/>
            <w:r w:rsidRPr="004E4A09">
              <w:rPr>
                <w:rFonts w:ascii="Cambria" w:eastAsia="Times New Roman" w:hAnsi="Cambria" w:cs="Arial"/>
                <w:sz w:val="20"/>
                <w:szCs w:val="20"/>
                <w:lang w:eastAsia="lv-LV"/>
              </w:rPr>
              <w:t xml:space="preserve"> izglītību</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4.3.</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 xml:space="preserve">Atzīmēt ar X, ja dalībnieks ar augstāko izglītību </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45"/>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 Dalībnieku dalījums pēc mājsaimniecībām</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5.1.</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mājsaimniecības, kurā neviens nav nodarbināts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5.1.1.</w:t>
            </w:r>
          </w:p>
        </w:tc>
        <w:tc>
          <w:tcPr>
            <w:tcW w:w="6509" w:type="dxa"/>
            <w:gridSpan w:val="2"/>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dalībnieks no mājsaimniecības, kurā neviens nav nodarbināts, ar apgādībā esošiem bērniem</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5.2.</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viena pieaugušā mājsaimniecības ar apgādībā esošiem bērniem</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5.3.</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bezpajumtnieks vai mājokli zaudējusi persona</w:t>
            </w:r>
            <w:r w:rsidRPr="004E4A09">
              <w:rPr>
                <w:rFonts w:ascii="Cambria" w:eastAsia="Times New Roman" w:hAnsi="Cambria" w:cs="Arial"/>
                <w:sz w:val="20"/>
                <w:szCs w:val="20"/>
                <w:vertAlign w:val="superscript"/>
                <w:lang w:eastAsia="lv-LV"/>
              </w:rPr>
              <w:t>6</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2"/>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5.4.</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trūcīgas un / vai maznodrošinātas ģimenes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90"/>
          <w:jc w:val="center"/>
        </w:trPr>
        <w:tc>
          <w:tcPr>
            <w:tcW w:w="1817" w:type="dxa"/>
            <w:vMerge w:val="restart"/>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 Personas no lauku apvidiem</w:t>
            </w: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6.1.</w:t>
            </w:r>
          </w:p>
        </w:tc>
        <w:tc>
          <w:tcPr>
            <w:tcW w:w="6509" w:type="dxa"/>
            <w:gridSpan w:val="2"/>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lauku apvidiem</w:t>
            </w:r>
            <w:r w:rsidRPr="004E4A09">
              <w:rPr>
                <w:rFonts w:ascii="Cambria" w:eastAsia="Times New Roman" w:hAnsi="Cambria" w:cs="Arial"/>
                <w:sz w:val="20"/>
                <w:szCs w:val="20"/>
                <w:vertAlign w:val="superscript"/>
                <w:lang w:eastAsia="lv-LV"/>
              </w:rPr>
              <w:t>7</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645"/>
          <w:jc w:val="center"/>
        </w:trPr>
        <w:tc>
          <w:tcPr>
            <w:tcW w:w="1817" w:type="dxa"/>
            <w:vMerge/>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6.1.1.</w:t>
            </w:r>
          </w:p>
        </w:tc>
        <w:tc>
          <w:tcPr>
            <w:tcW w:w="6509" w:type="dxa"/>
            <w:gridSpan w:val="2"/>
            <w:shd w:val="clear" w:color="auto" w:fill="auto"/>
            <w:vAlign w:val="center"/>
            <w:hideMark/>
          </w:tcPr>
          <w:p w:rsidR="008D0D8A" w:rsidRPr="004E4A09" w:rsidRDefault="008D0D8A" w:rsidP="008D0D8A">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persona, kas dzīvo teritorijā ārpus pilsētām ar iedzīvotāju blīvumu zem 50 iedzīvotājiem uz kvadrātkilometru</w:t>
            </w:r>
            <w:r w:rsidRPr="004E4A09">
              <w:rPr>
                <w:rFonts w:ascii="Cambria" w:eastAsia="Times New Roman" w:hAnsi="Cambria" w:cs="Arial"/>
                <w:i/>
                <w:iCs/>
                <w:sz w:val="20"/>
                <w:szCs w:val="20"/>
                <w:vertAlign w:val="superscript"/>
                <w:lang w:eastAsia="lv-LV"/>
              </w:rPr>
              <w:t>8</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45"/>
          <w:jc w:val="center"/>
        </w:trPr>
        <w:tc>
          <w:tcPr>
            <w:tcW w:w="9105" w:type="dxa"/>
            <w:gridSpan w:val="4"/>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7. Atzīmēt ar X, ja dalībnieks atteicies sniegt  informāciju vai sniedzis to daļēji</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30"/>
          <w:jc w:val="center"/>
        </w:trPr>
        <w:tc>
          <w:tcPr>
            <w:tcW w:w="1817" w:type="dxa"/>
            <w:shd w:val="clear" w:color="000000" w:fill="FFFFFF"/>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79" w:type="dxa"/>
            <w:shd w:val="clear" w:color="000000" w:fill="FFFFFF"/>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3696" w:type="dxa"/>
            <w:shd w:val="clear" w:color="000000" w:fill="FFFFFF"/>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2813" w:type="dxa"/>
            <w:shd w:val="clear" w:color="000000" w:fill="FFFFFF"/>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1163"/>
          <w:jc w:val="center"/>
        </w:trPr>
        <w:tc>
          <w:tcPr>
            <w:tcW w:w="9105" w:type="dxa"/>
            <w:gridSpan w:val="4"/>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Piekrītu savu šajā anketā norādīto un valsts reģistros pieejamo personas datu uzglabāšanai, apstrādei, kā arī pārbaudei, lai veiktu personas identifikāciju, kā arī piekrītu, ka normatīvajos aktos noteiktajos gadījumos, kārtībā un apjomā personas dati var tikt nodoti citām kompetentajām institūcijām to funkciju nodrošināšanai</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p>
        </w:tc>
        <w:tc>
          <w:tcPr>
            <w:tcW w:w="3696" w:type="dxa"/>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p>
        </w:tc>
        <w:tc>
          <w:tcPr>
            <w:tcW w:w="2813" w:type="dxa"/>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p>
        </w:tc>
        <w:tc>
          <w:tcPr>
            <w:tcW w:w="2335" w:type="dxa"/>
            <w:shd w:val="clear" w:color="auto" w:fill="auto"/>
            <w:hideMark/>
          </w:tcPr>
          <w:p w:rsidR="008D0D8A" w:rsidRPr="004E4A09" w:rsidRDefault="008D0D8A" w:rsidP="008D0D8A">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paraksts</w:t>
            </w:r>
          </w:p>
        </w:tc>
      </w:tr>
      <w:tr w:rsidR="008D0D8A" w:rsidRPr="004E4A09" w:rsidTr="008D0D8A">
        <w:trPr>
          <w:trHeight w:val="315"/>
          <w:jc w:val="center"/>
        </w:trPr>
        <w:tc>
          <w:tcPr>
            <w:tcW w:w="9105" w:type="dxa"/>
            <w:gridSpan w:val="4"/>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Ja anketa tiek aizpildīta citas personas vārdā, norādiet pārstāvja datus: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Anketas aizpildītāja vārds, uzvārds</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 xml:space="preserve">Saistība ar </w:t>
            </w:r>
            <w:proofErr w:type="spellStart"/>
            <w:r w:rsidRPr="004E4A09">
              <w:rPr>
                <w:rFonts w:ascii="Cambria" w:eastAsia="Times New Roman" w:hAnsi="Cambria" w:cs="Arial"/>
                <w:sz w:val="20"/>
                <w:szCs w:val="20"/>
                <w:lang w:eastAsia="lv-LV"/>
              </w:rPr>
              <w:t>pārstāvāmo</w:t>
            </w:r>
            <w:proofErr w:type="spellEnd"/>
            <w:r w:rsidRPr="004E4A09">
              <w:rPr>
                <w:rFonts w:ascii="Cambria" w:eastAsia="Times New Roman" w:hAnsi="Cambria" w:cs="Arial"/>
                <w:sz w:val="20"/>
                <w:szCs w:val="20"/>
                <w:lang w:eastAsia="lv-LV"/>
              </w:rPr>
              <w:t xml:space="preserve"> (tēvs, māte, aizbildnis, skolotājs, medicīnas personāls u.c.)</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315"/>
          <w:jc w:val="center"/>
        </w:trPr>
        <w:tc>
          <w:tcPr>
            <w:tcW w:w="1817" w:type="dxa"/>
            <w:shd w:val="clear" w:color="auto" w:fill="auto"/>
            <w:vAlign w:val="center"/>
            <w:hideMark/>
          </w:tcPr>
          <w:p w:rsidR="008D0D8A" w:rsidRPr="004E4A09" w:rsidRDefault="008D0D8A" w:rsidP="008D0D8A">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8D0D8A" w:rsidRPr="004E4A09" w:rsidRDefault="008D0D8A" w:rsidP="008D0D8A">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Pārstāvniecības nepieciešamība (invaliditāte, nepilngadīgs bērns u.c.)</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8D0D8A" w:rsidRPr="004E4A09" w:rsidTr="008D0D8A">
        <w:trPr>
          <w:trHeight w:val="1110"/>
          <w:jc w:val="center"/>
        </w:trPr>
        <w:tc>
          <w:tcPr>
            <w:tcW w:w="9105" w:type="dxa"/>
            <w:gridSpan w:val="4"/>
            <w:shd w:val="clear" w:color="auto" w:fill="auto"/>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Apliecinu, ka anketējamā persona piekrīt savu šajā anketā norādīto un valsts reģistros pieejamo personas datu uzglabāšanai, apstrādei, kā arī pārbaudei, lai veiktu personas identifikāciju, kā arī piekrīt, ka normatīvajos aktos noteiktajos gadījumos, kārtībā un apjomā personas dati var tikt nodoti citām kompetentajām institūcijām to funkciju nodrošināšanai</w:t>
            </w:r>
          </w:p>
        </w:tc>
        <w:tc>
          <w:tcPr>
            <w:tcW w:w="2335" w:type="dxa"/>
            <w:shd w:val="clear" w:color="auto" w:fill="auto"/>
            <w:vAlign w:val="center"/>
            <w:hideMark/>
          </w:tcPr>
          <w:p w:rsidR="008D0D8A" w:rsidRPr="004E4A09" w:rsidRDefault="008D0D8A" w:rsidP="008D0D8A">
            <w:pPr>
              <w:spacing w:after="0" w:line="240" w:lineRule="auto"/>
              <w:jc w:val="center"/>
              <w:rPr>
                <w:rFonts w:ascii="Cambria" w:eastAsia="Times New Roman" w:hAnsi="Cambria" w:cs="Arial"/>
                <w:sz w:val="20"/>
                <w:szCs w:val="20"/>
                <w:lang w:eastAsia="lv-LV"/>
              </w:rPr>
            </w:pPr>
          </w:p>
        </w:tc>
      </w:tr>
      <w:tr w:rsidR="008D0D8A" w:rsidRPr="004E4A09" w:rsidTr="008D0D8A">
        <w:trPr>
          <w:trHeight w:val="338"/>
          <w:jc w:val="center"/>
        </w:trPr>
        <w:tc>
          <w:tcPr>
            <w:tcW w:w="1817" w:type="dxa"/>
            <w:shd w:val="clear" w:color="auto" w:fill="auto"/>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3696" w:type="dxa"/>
            <w:shd w:val="clear" w:color="auto" w:fill="auto"/>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2813" w:type="dxa"/>
            <w:shd w:val="clear" w:color="auto" w:fill="auto"/>
            <w:vAlign w:val="center"/>
            <w:hideMark/>
          </w:tcPr>
          <w:p w:rsidR="008D0D8A" w:rsidRPr="004E4A09" w:rsidRDefault="008D0D8A" w:rsidP="008D0D8A">
            <w:pPr>
              <w:spacing w:after="0" w:line="240" w:lineRule="auto"/>
              <w:rPr>
                <w:rFonts w:ascii="Cambria" w:eastAsia="Times New Roman" w:hAnsi="Cambria" w:cs="Arial"/>
                <w:b/>
                <w:bCs/>
                <w:sz w:val="20"/>
                <w:szCs w:val="20"/>
                <w:lang w:eastAsia="lv-LV"/>
              </w:rPr>
            </w:pPr>
          </w:p>
        </w:tc>
        <w:tc>
          <w:tcPr>
            <w:tcW w:w="2335" w:type="dxa"/>
            <w:shd w:val="clear" w:color="auto" w:fill="auto"/>
            <w:hideMark/>
          </w:tcPr>
          <w:p w:rsidR="008D0D8A" w:rsidRPr="004E4A09" w:rsidRDefault="008D0D8A" w:rsidP="008D0D8A">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paraksts</w:t>
            </w:r>
          </w:p>
        </w:tc>
      </w:tr>
      <w:tr w:rsidR="008D0D8A" w:rsidRPr="004E4A09" w:rsidTr="008D0D8A">
        <w:trPr>
          <w:trHeight w:val="315"/>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1 </w:t>
            </w:r>
            <w:r w:rsidRPr="004E4A09">
              <w:rPr>
                <w:rFonts w:ascii="Times New Roman" w:eastAsia="Times New Roman" w:hAnsi="Times New Roman" w:cs="Times New Roman"/>
                <w:sz w:val="20"/>
                <w:szCs w:val="20"/>
                <w:lang w:eastAsia="lv-LV"/>
              </w:rPr>
              <w:t xml:space="preserve"> Bezdarbnieki – personas, kas reģistrējušās bezdarbnieka vai darba meklētāja statusam Nodarbinātības valsts aģentūrā (NVA).</w:t>
            </w:r>
          </w:p>
        </w:tc>
      </w:tr>
      <w:tr w:rsidR="008D0D8A" w:rsidRPr="004E4A09" w:rsidTr="008D0D8A">
        <w:trPr>
          <w:trHeight w:val="660"/>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2 </w:t>
            </w:r>
            <w:r w:rsidRPr="004E4A09">
              <w:rPr>
                <w:rFonts w:ascii="Times New Roman" w:eastAsia="Times New Roman" w:hAnsi="Times New Roman" w:cs="Times New Roman"/>
                <w:sz w:val="20"/>
                <w:szCs w:val="20"/>
                <w:lang w:eastAsia="lv-LV"/>
              </w:rPr>
              <w:t>Ilgstošie bezdarbnieki – pieaugušie (25 gadi un vairāk) Nodarbinātības valsts aģentūras (NVA) uzskaitē ir ilgāk par 12 mēnešiem, jaunieši (līdz 25) – NVA uzskaitē ir ilgāk par 6 mēnešiem.</w:t>
            </w:r>
          </w:p>
        </w:tc>
      </w:tr>
      <w:tr w:rsidR="008D0D8A" w:rsidRPr="004E4A09" w:rsidTr="008D0D8A">
        <w:trPr>
          <w:trHeight w:val="990"/>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3 </w:t>
            </w:r>
            <w:r w:rsidRPr="004E4A09">
              <w:rPr>
                <w:rFonts w:ascii="Times New Roman" w:eastAsia="Times New Roman" w:hAnsi="Times New Roman" w:cs="Times New Roman"/>
                <w:sz w:val="20"/>
                <w:szCs w:val="20"/>
                <w:lang w:eastAsia="lv-LV"/>
              </w:rPr>
              <w:t>Neaktīvas personas – ekonomiski neaktīvas personas jeb ekonomiski neaktīvie iedzīvotāji, personas, kuras nevar pieskaitīt ne pie nodarbinātajiem iedzīvotājiem, ne arī pie darba meklētājiem (mājsaimnieces, nestrādājošie invalīdi, mācību iestāžu audzēkņi un studenti darbspējas vecumā, kas nestrādā un nemeklē darbu, nestrādājošie pensionāri u.c.).</w:t>
            </w:r>
          </w:p>
        </w:tc>
      </w:tr>
      <w:tr w:rsidR="008D0D8A" w:rsidRPr="004E4A09" w:rsidTr="008D0D8A">
        <w:trPr>
          <w:trHeight w:val="1695"/>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lastRenderedPageBreak/>
              <w:t xml:space="preserve">4 </w:t>
            </w:r>
            <w:r w:rsidRPr="004E4A09">
              <w:rPr>
                <w:rFonts w:ascii="Times New Roman" w:eastAsia="Times New Roman" w:hAnsi="Times New Roman" w:cs="Times New Roman"/>
                <w:sz w:val="20"/>
                <w:szCs w:val="20"/>
                <w:u w:val="single"/>
                <w:lang w:eastAsia="lv-LV"/>
              </w:rPr>
              <w:t>Migranti</w:t>
            </w:r>
            <w:r w:rsidRPr="004E4A09">
              <w:rPr>
                <w:rFonts w:ascii="Times New Roman" w:eastAsia="Times New Roman" w:hAnsi="Times New Roman" w:cs="Times New Roman"/>
                <w:sz w:val="20"/>
                <w:szCs w:val="20"/>
                <w:lang w:eastAsia="lv-LV"/>
              </w:rPr>
              <w:t xml:space="preserve"> – personas, kas ieceļojušas Latvijā no citas valsts ar mērķi apmesties tajā uz dzīvi, kas uzskatāmi par ārzemniekiem, repatriantiem vai patvēruma meklētājiem. 31.10.2002. likuma “Imigrācijas likums” 1. pantā noteikts, ka ārzemnieks ir persona, kura nav Latvijas pilsonis un Latvijas nepilsonis. 21.09.1995. likuma “Repatriācijas likums” 2. pantā noteikts, ka repatriants ir persona, kura ir Latvijas pilsonis vai kurai viens no vecākiem vai vecvecākiem ir latvietis vai lībietis (līvs) un kura brīvprātīgi pārceļas uz pastāvīgu dzīvi Latvijas Republikā. 15.06.2009. likuma “Patvēruma likums” 1. pantā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w:t>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u w:val="single"/>
                <w:lang w:eastAsia="lv-LV"/>
              </w:rPr>
              <w:t>Dalībnieki ar ārvalstu izcelsmi</w:t>
            </w:r>
            <w:r w:rsidRPr="004E4A09">
              <w:rPr>
                <w:rFonts w:ascii="Times New Roman" w:eastAsia="Times New Roman" w:hAnsi="Times New Roman" w:cs="Times New Roman"/>
                <w:sz w:val="20"/>
                <w:szCs w:val="20"/>
                <w:lang w:eastAsia="lv-LV"/>
              </w:rPr>
              <w:t xml:space="preserve"> – personas, kuru vecāki ir dzimuši ārpus Latvijas Republikas.</w:t>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u w:val="single"/>
                <w:lang w:eastAsia="lv-LV"/>
              </w:rPr>
              <w:t>Minoritāšu grupas</w:t>
            </w:r>
            <w:r w:rsidRPr="004E4A09">
              <w:rPr>
                <w:rFonts w:ascii="Times New Roman" w:eastAsia="Times New Roman" w:hAnsi="Times New Roman" w:cs="Times New Roman"/>
                <w:sz w:val="20"/>
                <w:szCs w:val="20"/>
                <w:lang w:eastAsia="lv-LV"/>
              </w:rPr>
              <w:t xml:space="preserve"> (tostarp sociāli atstumtās kopienas, piemēram, </w:t>
            </w:r>
            <w:proofErr w:type="spellStart"/>
            <w:r w:rsidRPr="004E4A09">
              <w:rPr>
                <w:rFonts w:ascii="Times New Roman" w:eastAsia="Times New Roman" w:hAnsi="Times New Roman" w:cs="Times New Roman"/>
                <w:sz w:val="20"/>
                <w:szCs w:val="20"/>
                <w:lang w:eastAsia="lv-LV"/>
              </w:rPr>
              <w:t>romi</w:t>
            </w:r>
            <w:proofErr w:type="spellEnd"/>
            <w:r w:rsidRPr="004E4A09">
              <w:rPr>
                <w:rFonts w:ascii="Times New Roman" w:eastAsia="Times New Roman" w:hAnsi="Times New Roman" w:cs="Times New Roman"/>
                <w:sz w:val="20"/>
                <w:szCs w:val="20"/>
                <w:lang w:eastAsia="lv-LV"/>
              </w:rPr>
              <w:t>) – dalībnieki, kas pieder pie kādas no nacionālajām minoritātēm. Atbilstoši 12.06.2009.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w:t>
            </w:r>
          </w:p>
        </w:tc>
      </w:tr>
      <w:tr w:rsidR="008D0D8A" w:rsidRPr="004E4A09" w:rsidTr="008D0D8A">
        <w:trPr>
          <w:trHeight w:val="3675"/>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5 </w:t>
            </w:r>
            <w:r w:rsidRPr="004E4A09">
              <w:rPr>
                <w:rFonts w:ascii="Times New Roman" w:eastAsia="Times New Roman" w:hAnsi="Times New Roman" w:cs="Times New Roman"/>
                <w:sz w:val="20"/>
                <w:szCs w:val="20"/>
                <w:lang w:eastAsia="lv-LV"/>
              </w:rPr>
              <w:t>Citas nelabvēlīgā situācijā esošas personas – šajā grupā  uzskaita šādas personas:</w:t>
            </w:r>
            <w:r w:rsidRPr="004E4A09">
              <w:rPr>
                <w:rFonts w:ascii="Times New Roman" w:eastAsia="Times New Roman" w:hAnsi="Times New Roman" w:cs="Times New Roman"/>
                <w:sz w:val="20"/>
                <w:szCs w:val="20"/>
                <w:lang w:eastAsia="lv-LV"/>
              </w:rPr>
              <w:br/>
              <w:t xml:space="preserve">   - bērnus (līdz 18 gadu vecuma sasniegšanai): kuri saņem ārpusģimenes aprūpi vai pamet to, kuru vecāki uzturas ārvalstīs, kuri aug sociālā riska ģimenēs;</w:t>
            </w:r>
            <w:r w:rsidRPr="004E4A09">
              <w:rPr>
                <w:rFonts w:ascii="Times New Roman" w:eastAsia="Times New Roman" w:hAnsi="Times New Roman" w:cs="Times New Roman"/>
                <w:sz w:val="20"/>
                <w:szCs w:val="20"/>
                <w:lang w:eastAsia="lv-LV"/>
              </w:rPr>
              <w:br/>
              <w:t xml:space="preserve">   - jauniešus (no 13 līdz 25 gadu vecumam atbilstoši Jaunatnes likumam), kuri nav ieguvuši pamatizglītību vismaz ISCED 1 līmenī;</w:t>
            </w:r>
            <w:r w:rsidRPr="004E4A09">
              <w:rPr>
                <w:rFonts w:ascii="Times New Roman" w:eastAsia="Times New Roman" w:hAnsi="Times New Roman" w:cs="Times New Roman"/>
                <w:sz w:val="20"/>
                <w:szCs w:val="20"/>
                <w:lang w:eastAsia="lv-LV"/>
              </w:rPr>
              <w:br/>
              <w:t xml:space="preserve">   - daudzbērnu ģimenes (Bērnu tiesību aizsardzības likuma izpratnē – ģimene, kura aprūpē trīs vai vairāk bērnus, tai skaitā audžuģimenē ievietotus un aizbildnībā esošus bērnus);</w:t>
            </w:r>
            <w:r w:rsidRPr="004E4A09">
              <w:rPr>
                <w:rFonts w:ascii="Times New Roman" w:eastAsia="Times New Roman" w:hAnsi="Times New Roman" w:cs="Times New Roman"/>
                <w:sz w:val="20"/>
                <w:szCs w:val="20"/>
                <w:lang w:eastAsia="lv-LV"/>
              </w:rPr>
              <w:br/>
              <w:t xml:space="preserve">   - personas, kuras aprūpē mājās apgādībā esošu personu;</w:t>
            </w:r>
            <w:r w:rsidRPr="004E4A09">
              <w:rPr>
                <w:rFonts w:ascii="Times New Roman" w:eastAsia="Times New Roman" w:hAnsi="Times New Roman" w:cs="Times New Roman"/>
                <w:sz w:val="20"/>
                <w:szCs w:val="20"/>
                <w:lang w:eastAsia="lv-LV"/>
              </w:rPr>
              <w:br/>
              <w:t xml:space="preserve">   - personas ar prognozējamu invaliditāti;</w:t>
            </w:r>
            <w:r w:rsidRPr="004E4A09">
              <w:rPr>
                <w:rFonts w:ascii="Times New Roman" w:eastAsia="Times New Roman" w:hAnsi="Times New Roman" w:cs="Times New Roman"/>
                <w:sz w:val="20"/>
                <w:szCs w:val="20"/>
                <w:lang w:eastAsia="lv-LV"/>
              </w:rPr>
              <w:br/>
              <w:t xml:space="preserve">   - no </w:t>
            </w:r>
            <w:proofErr w:type="spellStart"/>
            <w:r w:rsidRPr="004E4A09">
              <w:rPr>
                <w:rFonts w:ascii="Times New Roman" w:eastAsia="Times New Roman" w:hAnsi="Times New Roman" w:cs="Times New Roman"/>
                <w:sz w:val="20"/>
                <w:szCs w:val="20"/>
                <w:lang w:eastAsia="lv-LV"/>
              </w:rPr>
              <w:t>psihoaktīvām</w:t>
            </w:r>
            <w:proofErr w:type="spellEnd"/>
            <w:r w:rsidRPr="004E4A09">
              <w:rPr>
                <w:rFonts w:ascii="Times New Roman" w:eastAsia="Times New Roman" w:hAnsi="Times New Roman" w:cs="Times New Roman"/>
                <w:sz w:val="20"/>
                <w:szCs w:val="20"/>
                <w:lang w:eastAsia="lv-LV"/>
              </w:rPr>
              <w:t xml:space="preserve"> vielām atkarīgas personas un </w:t>
            </w:r>
            <w:proofErr w:type="spellStart"/>
            <w:r w:rsidRPr="004E4A09">
              <w:rPr>
                <w:rFonts w:ascii="Times New Roman" w:eastAsia="Times New Roman" w:hAnsi="Times New Roman" w:cs="Times New Roman"/>
                <w:sz w:val="20"/>
                <w:szCs w:val="20"/>
                <w:lang w:eastAsia="lv-LV"/>
              </w:rPr>
              <w:t>līdzatkarīgos</w:t>
            </w:r>
            <w:proofErr w:type="spellEnd"/>
            <w:r w:rsidRPr="004E4A09">
              <w:rPr>
                <w:rFonts w:ascii="Times New Roman" w:eastAsia="Times New Roman" w:hAnsi="Times New Roman" w:cs="Times New Roman"/>
                <w:sz w:val="20"/>
                <w:szCs w:val="20"/>
                <w:lang w:eastAsia="lv-LV"/>
              </w:rPr>
              <w:t xml:space="preserve"> ģimenes locekļus;</w:t>
            </w:r>
            <w:r w:rsidRPr="004E4A09">
              <w:rPr>
                <w:rFonts w:ascii="Times New Roman" w:eastAsia="Times New Roman" w:hAnsi="Times New Roman" w:cs="Times New Roman"/>
                <w:sz w:val="20"/>
                <w:szCs w:val="20"/>
                <w:lang w:eastAsia="lv-LV"/>
              </w:rPr>
              <w:br/>
              <w:t xml:space="preserve">   - ieslodzījumā esošas un no ieslodzījuma vietām atbrīvotas personas;</w:t>
            </w:r>
            <w:r w:rsidRPr="004E4A09">
              <w:rPr>
                <w:rFonts w:ascii="Times New Roman" w:eastAsia="Times New Roman" w:hAnsi="Times New Roman" w:cs="Times New Roman"/>
                <w:sz w:val="20"/>
                <w:szCs w:val="20"/>
                <w:lang w:eastAsia="lv-LV"/>
              </w:rPr>
              <w:br/>
              <w:t xml:space="preserve">   - no vardarbības cietušas personas un ģimenes un </w:t>
            </w:r>
            <w:proofErr w:type="spellStart"/>
            <w:r w:rsidRPr="004E4A09">
              <w:rPr>
                <w:rFonts w:ascii="Times New Roman" w:eastAsia="Times New Roman" w:hAnsi="Times New Roman" w:cs="Times New Roman"/>
                <w:sz w:val="20"/>
                <w:szCs w:val="20"/>
                <w:lang w:eastAsia="lv-LV"/>
              </w:rPr>
              <w:t>cilvēktirdzniecības</w:t>
            </w:r>
            <w:proofErr w:type="spellEnd"/>
            <w:r w:rsidRPr="004E4A09">
              <w:rPr>
                <w:rFonts w:ascii="Times New Roman" w:eastAsia="Times New Roman" w:hAnsi="Times New Roman" w:cs="Times New Roman"/>
                <w:sz w:val="20"/>
                <w:szCs w:val="20"/>
                <w:lang w:eastAsia="lv-LV"/>
              </w:rPr>
              <w:t xml:space="preserve"> upurus;</w:t>
            </w:r>
            <w:r w:rsidRPr="004E4A09">
              <w:rPr>
                <w:rFonts w:ascii="Times New Roman" w:eastAsia="Times New Roman" w:hAnsi="Times New Roman" w:cs="Times New Roman"/>
                <w:sz w:val="20"/>
                <w:szCs w:val="20"/>
                <w:lang w:eastAsia="lv-LV"/>
              </w:rPr>
              <w:br/>
              <w:t xml:space="preserve">   - bezpajumtniekus;</w:t>
            </w:r>
            <w:r w:rsidRPr="004E4A09">
              <w:rPr>
                <w:rFonts w:ascii="Times New Roman" w:eastAsia="Times New Roman" w:hAnsi="Times New Roman" w:cs="Times New Roman"/>
                <w:sz w:val="20"/>
                <w:szCs w:val="20"/>
                <w:lang w:eastAsia="lv-LV"/>
              </w:rPr>
              <w:br/>
              <w:t xml:space="preserve">   - ģimenes vai atsevišķi dzīvojošas personas, kas atzītas par trūcīgām, t.sk. personas, kas saņem pabalstu garantētā minimālā ienākuma (GMI) līmeņa nodrošināšanai;</w:t>
            </w:r>
            <w:r w:rsidRPr="004E4A09">
              <w:rPr>
                <w:rFonts w:ascii="Times New Roman" w:eastAsia="Times New Roman" w:hAnsi="Times New Roman" w:cs="Times New Roman"/>
                <w:sz w:val="20"/>
                <w:szCs w:val="20"/>
                <w:lang w:eastAsia="lv-LV"/>
              </w:rPr>
              <w:br/>
              <w:t xml:space="preserve">   - mājokļa pabalsta saņēmējus.</w:t>
            </w:r>
          </w:p>
        </w:tc>
      </w:tr>
      <w:tr w:rsidR="008D0D8A" w:rsidRPr="004E4A09" w:rsidTr="008D0D8A">
        <w:trPr>
          <w:trHeight w:val="615"/>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6 </w:t>
            </w:r>
            <w:r w:rsidRPr="004E4A09">
              <w:rPr>
                <w:rFonts w:ascii="Times New Roman" w:eastAsia="Times New Roman" w:hAnsi="Times New Roman" w:cs="Times New Roman"/>
                <w:sz w:val="20"/>
                <w:szCs w:val="20"/>
                <w:lang w:eastAsia="lv-LV"/>
              </w:rPr>
              <w:t>Bezpajumtnieki vai mājokli zaudējušas personas – personas bez noteiktas dzīves vietas (t.sk. personas, kas apmetušās bezpajumtnieku patversmēs, krīzes centros, bēgļu nometnēs).</w:t>
            </w:r>
          </w:p>
        </w:tc>
      </w:tr>
      <w:tr w:rsidR="008D0D8A" w:rsidRPr="004E4A09" w:rsidTr="008D0D8A">
        <w:trPr>
          <w:trHeight w:val="615"/>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7</w:t>
            </w:r>
            <w:r w:rsidRPr="004E4A09">
              <w:rPr>
                <w:rFonts w:ascii="Times New Roman" w:eastAsia="Times New Roman" w:hAnsi="Times New Roman" w:cs="Times New Roman"/>
                <w:sz w:val="20"/>
                <w:szCs w:val="20"/>
                <w:lang w:eastAsia="lv-LV"/>
              </w:rPr>
              <w:t xml:space="preserve"> Personas no lauku apvidiem – par lauku teritoriju tiek uzskatīta visa Latvijas teritorija, izņemot republikas pilsētas un novadu teritoriālās vienības – pilsētas ar iedzīvotāju skaitu virs 5000.</w:t>
            </w:r>
          </w:p>
        </w:tc>
      </w:tr>
      <w:tr w:rsidR="008D0D8A" w:rsidRPr="004E4A09" w:rsidTr="008D0D8A">
        <w:trPr>
          <w:trHeight w:val="630"/>
          <w:jc w:val="center"/>
        </w:trPr>
        <w:tc>
          <w:tcPr>
            <w:tcW w:w="11440" w:type="dxa"/>
            <w:gridSpan w:val="5"/>
            <w:shd w:val="clear" w:color="auto" w:fill="auto"/>
            <w:hideMark/>
          </w:tcPr>
          <w:p w:rsidR="008D0D8A" w:rsidRPr="004E4A09" w:rsidRDefault="008D0D8A" w:rsidP="008D0D8A">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8</w:t>
            </w:r>
            <w:r w:rsidRPr="004E4A09">
              <w:rPr>
                <w:rFonts w:ascii="Times New Roman" w:eastAsia="Times New Roman" w:hAnsi="Times New Roman" w:cs="Times New Roman"/>
                <w:sz w:val="20"/>
                <w:szCs w:val="20"/>
                <w:lang w:eastAsia="lv-LV"/>
              </w:rPr>
              <w:t xml:space="preserve"> Personas, kas dzīvo teritorijā ārpus pilsētām ar iedzīvotāju blīvumu zem 50 iedzīvotājiem uz kvadrātkilometru, vai personas, kas dzīvo lauku teritorijā (izņemot Ādažu, Carnikavas, Garkalnes, Mārupes, Salaspils, Saulkrastu un Stopiņu novadu)</w:t>
            </w:r>
          </w:p>
        </w:tc>
      </w:tr>
    </w:tbl>
    <w:p w:rsidR="008D0D8A" w:rsidRPr="004E4A09" w:rsidRDefault="008D0D8A" w:rsidP="008D0D8A">
      <w:pPr>
        <w:tabs>
          <w:tab w:val="left" w:pos="1350"/>
        </w:tabs>
        <w:rPr>
          <w:rFonts w:ascii="Arial" w:hAnsi="Arial" w:cs="Arial"/>
          <w:noProof/>
          <w:sz w:val="20"/>
          <w:szCs w:val="20"/>
          <w:lang w:eastAsia="lv-LV"/>
        </w:rPr>
        <w:sectPr w:rsidR="008D0D8A" w:rsidRPr="004E4A09" w:rsidSect="008D0D8A">
          <w:pgSz w:w="11906" w:h="16838"/>
          <w:pgMar w:top="1440" w:right="1800" w:bottom="1440" w:left="1800" w:header="708" w:footer="708" w:gutter="0"/>
          <w:cols w:space="708"/>
          <w:docGrid w:linePitch="360"/>
        </w:sectPr>
      </w:pPr>
    </w:p>
    <w:p w:rsidR="00E432CC" w:rsidRPr="007C79F4" w:rsidRDefault="00E432CC" w:rsidP="00472727">
      <w:pPr>
        <w:ind w:right="-269"/>
        <w:rPr>
          <w:rFonts w:ascii="Times New Roman" w:hAnsi="Times New Roman" w:cs="Times New Roman"/>
          <w:b/>
          <w:bCs/>
          <w:lang w:val="en-US"/>
        </w:rPr>
      </w:pPr>
      <w:bookmarkStart w:id="1" w:name="RANGE!A1:E71"/>
      <w:bookmarkEnd w:id="1"/>
      <w:proofErr w:type="gramStart"/>
      <w:r w:rsidRPr="007C79F4">
        <w:rPr>
          <w:rFonts w:ascii="Times New Roman" w:hAnsi="Times New Roman" w:cs="Times New Roman"/>
          <w:b/>
          <w:bCs/>
          <w:lang w:val="en-US"/>
        </w:rPr>
        <w:lastRenderedPageBreak/>
        <w:t>6.pielikums</w:t>
      </w:r>
      <w:proofErr w:type="gramEnd"/>
      <w:r w:rsidRPr="007C79F4">
        <w:rPr>
          <w:rFonts w:ascii="Times New Roman" w:hAnsi="Times New Roman" w:cs="Times New Roman"/>
          <w:b/>
          <w:bCs/>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E432CC" w:rsidRPr="007C79F4" w:rsidTr="008D0D8A">
        <w:trPr>
          <w:trHeight w:val="404"/>
        </w:trPr>
        <w:tc>
          <w:tcPr>
            <w:tcW w:w="2130" w:type="dxa"/>
            <w:tcBorders>
              <w:top w:val="nil"/>
              <w:left w:val="nil"/>
              <w:bottom w:val="nil"/>
            </w:tcBorders>
          </w:tcPr>
          <w:p w:rsidR="00E432CC" w:rsidRPr="007C79F4" w:rsidRDefault="00E432CC" w:rsidP="008D0D8A">
            <w:pPr>
              <w:ind w:right="-269"/>
              <w:rPr>
                <w:rFonts w:ascii="Times New Roman" w:hAnsi="Times New Roman" w:cs="Times New Roman"/>
                <w:b/>
                <w:bCs/>
                <w:lang w:val="en-US"/>
              </w:rPr>
            </w:pPr>
            <w:proofErr w:type="spellStart"/>
            <w:r w:rsidRPr="007C79F4">
              <w:rPr>
                <w:rFonts w:ascii="Times New Roman" w:hAnsi="Times New Roman" w:cs="Times New Roman"/>
                <w:b/>
                <w:bCs/>
                <w:lang w:val="en-US"/>
              </w:rPr>
              <w:t>Projekta</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numurs</w:t>
            </w:r>
            <w:proofErr w:type="spellEnd"/>
            <w:r w:rsidRPr="007C79F4">
              <w:rPr>
                <w:rFonts w:ascii="Times New Roman" w:hAnsi="Times New Roman" w:cs="Times New Roman"/>
                <w:b/>
                <w:bCs/>
                <w:lang w:val="en-US"/>
              </w:rPr>
              <w:t xml:space="preserve"> </w:t>
            </w:r>
          </w:p>
        </w:tc>
        <w:tc>
          <w:tcPr>
            <w:tcW w:w="2373" w:type="dxa"/>
          </w:tcPr>
          <w:p w:rsidR="00E432CC" w:rsidRPr="007C79F4" w:rsidRDefault="00E432CC" w:rsidP="008D0D8A">
            <w:pPr>
              <w:ind w:right="-269"/>
              <w:rPr>
                <w:rFonts w:ascii="Times New Roman" w:hAnsi="Times New Roman" w:cs="Times New Roman"/>
                <w:b/>
                <w:bCs/>
                <w:lang w:val="en-US"/>
              </w:rPr>
            </w:pPr>
            <w:r w:rsidRPr="007C79F4">
              <w:rPr>
                <w:rFonts w:ascii="Times New Roman" w:eastAsia="Calibri" w:hAnsi="Times New Roman" w:cs="Times New Roman"/>
              </w:rPr>
              <w:t>9.2.4.2/16/I/097</w:t>
            </w:r>
          </w:p>
        </w:tc>
      </w:tr>
    </w:tbl>
    <w:p w:rsidR="00E432CC" w:rsidRPr="007C79F4" w:rsidRDefault="00E432CC" w:rsidP="00E432CC">
      <w:pPr>
        <w:ind w:right="-269"/>
        <w:rPr>
          <w:rFonts w:ascii="Times New Roman" w:hAnsi="Times New Roman" w:cs="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E432CC" w:rsidRPr="007C79F4" w:rsidTr="008D0D8A">
        <w:tc>
          <w:tcPr>
            <w:tcW w:w="2093" w:type="dxa"/>
            <w:tcBorders>
              <w:top w:val="nil"/>
              <w:left w:val="nil"/>
              <w:bottom w:val="nil"/>
            </w:tcBorders>
          </w:tcPr>
          <w:p w:rsidR="00E432CC" w:rsidRPr="007C79F4" w:rsidRDefault="00E432CC" w:rsidP="008D0D8A">
            <w:pPr>
              <w:ind w:right="-269"/>
              <w:rPr>
                <w:rFonts w:ascii="Times New Roman" w:hAnsi="Times New Roman" w:cs="Times New Roman"/>
                <w:b/>
                <w:bCs/>
                <w:lang w:val="en-US"/>
              </w:rPr>
            </w:pPr>
            <w:proofErr w:type="spellStart"/>
            <w:r w:rsidRPr="007C79F4">
              <w:rPr>
                <w:rFonts w:ascii="Times New Roman" w:hAnsi="Times New Roman" w:cs="Times New Roman"/>
                <w:b/>
                <w:bCs/>
                <w:lang w:val="en-US"/>
              </w:rPr>
              <w:t>Projekta</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nosaukums</w:t>
            </w:r>
            <w:proofErr w:type="spellEnd"/>
          </w:p>
        </w:tc>
        <w:tc>
          <w:tcPr>
            <w:tcW w:w="11746" w:type="dxa"/>
          </w:tcPr>
          <w:p w:rsidR="00E432CC" w:rsidRPr="007C79F4" w:rsidRDefault="00E432CC" w:rsidP="008D0D8A">
            <w:pPr>
              <w:rPr>
                <w:rFonts w:ascii="Times New Roman" w:hAnsi="Times New Roman" w:cs="Times New Roman"/>
                <w:b/>
                <w:bCs/>
                <w:lang w:val="en-US"/>
              </w:rPr>
            </w:pPr>
            <w:r w:rsidRPr="007C79F4">
              <w:rPr>
                <w:rFonts w:ascii="Times New Roman" w:eastAsia="Calibri" w:hAnsi="Times New Roman" w:cs="Times New Roman"/>
              </w:rPr>
              <w:t>“Pasākumi vietējās sabiedrības veselības veicināšanai un slimību profilaksei Krāslavas novadā”</w:t>
            </w:r>
            <w:r w:rsidR="007C79F4" w:rsidRPr="007C79F4">
              <w:rPr>
                <w:rFonts w:ascii="Times New Roman" w:eastAsia="Calibri" w:hAnsi="Times New Roman" w:cs="Times New Roman"/>
              </w:rPr>
              <w:t xml:space="preserve">, projektu īsteno Krāslavas novada dome </w:t>
            </w:r>
          </w:p>
        </w:tc>
      </w:tr>
    </w:tbl>
    <w:p w:rsidR="00E432CC" w:rsidRPr="007C79F4" w:rsidRDefault="00E432CC" w:rsidP="00E432CC">
      <w:pPr>
        <w:rPr>
          <w:rFonts w:ascii="Times New Roman" w:hAnsi="Times New Roman" w:cs="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E432CC" w:rsidRPr="007C79F4" w:rsidTr="008D0D8A">
        <w:tc>
          <w:tcPr>
            <w:tcW w:w="2093" w:type="dxa"/>
            <w:tcBorders>
              <w:top w:val="nil"/>
              <w:left w:val="nil"/>
              <w:bottom w:val="nil"/>
            </w:tcBorders>
          </w:tcPr>
          <w:p w:rsidR="00E432CC" w:rsidRPr="007C79F4" w:rsidRDefault="00E432CC" w:rsidP="008D0D8A">
            <w:pPr>
              <w:rPr>
                <w:rFonts w:ascii="Times New Roman" w:hAnsi="Times New Roman" w:cs="Times New Roman"/>
                <w:b/>
              </w:rPr>
            </w:pPr>
            <w:r w:rsidRPr="007C79F4">
              <w:rPr>
                <w:rFonts w:ascii="Times New Roman" w:hAnsi="Times New Roman" w:cs="Times New Roman"/>
                <w:b/>
              </w:rPr>
              <w:t>Pasākuma organizators</w:t>
            </w:r>
          </w:p>
        </w:tc>
        <w:tc>
          <w:tcPr>
            <w:tcW w:w="11746" w:type="dxa"/>
          </w:tcPr>
          <w:p w:rsidR="00E432CC" w:rsidRPr="007C79F4" w:rsidRDefault="00E432CC" w:rsidP="008D0D8A">
            <w:pPr>
              <w:rPr>
                <w:rFonts w:ascii="Times New Roman" w:hAnsi="Times New Roman" w:cs="Times New Roman"/>
              </w:rPr>
            </w:pPr>
          </w:p>
        </w:tc>
      </w:tr>
    </w:tbl>
    <w:p w:rsidR="00E432CC" w:rsidRPr="007C79F4" w:rsidRDefault="00E432CC" w:rsidP="00E432CC">
      <w:pPr>
        <w:rPr>
          <w:rFonts w:ascii="Times New Roman" w:hAnsi="Times New Roman" w:cs="Times New Roman"/>
          <w:b/>
          <w:bCs/>
          <w:lang w:val="en-US"/>
        </w:rPr>
      </w:pPr>
    </w:p>
    <w:p w:rsidR="00E432CC" w:rsidRPr="007C79F4" w:rsidRDefault="00E432CC" w:rsidP="00E432CC">
      <w:pPr>
        <w:jc w:val="center"/>
        <w:rPr>
          <w:rFonts w:ascii="Times New Roman" w:hAnsi="Times New Roman" w:cs="Times New Roman"/>
          <w:b/>
          <w:bCs/>
          <w:lang w:val="en-US"/>
        </w:rPr>
      </w:pPr>
      <w:proofErr w:type="spellStart"/>
      <w:r w:rsidRPr="007C79F4">
        <w:rPr>
          <w:rFonts w:ascii="Times New Roman" w:hAnsi="Times New Roman" w:cs="Times New Roman"/>
          <w:b/>
          <w:bCs/>
          <w:lang w:val="en-US"/>
        </w:rPr>
        <w:t>Dalībnieku</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saraksts</w:t>
      </w:r>
      <w:proofErr w:type="spellEnd"/>
    </w:p>
    <w:p w:rsidR="00E432CC" w:rsidRPr="007C79F4" w:rsidRDefault="00E432CC" w:rsidP="00E432CC">
      <w:pPr>
        <w:jc w:val="center"/>
        <w:rPr>
          <w:rFonts w:ascii="Times New Roman" w:hAnsi="Times New Roman" w:cs="Times New Roman"/>
          <w:b/>
          <w:bCs/>
          <w:lang w:val="en-US"/>
        </w:rPr>
      </w:pPr>
      <w:proofErr w:type="spellStart"/>
      <w:r w:rsidRPr="007C79F4">
        <w:rPr>
          <w:rFonts w:ascii="Times New Roman" w:hAnsi="Times New Roman" w:cs="Times New Roman"/>
          <w:b/>
          <w:bCs/>
          <w:lang w:val="en-US"/>
        </w:rPr>
        <w:t>Pasākuma</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nosaukums</w:t>
      </w:r>
      <w:proofErr w:type="spellEnd"/>
      <w:r w:rsidRPr="007C79F4">
        <w:rPr>
          <w:rFonts w:ascii="Times New Roman" w:hAnsi="Times New Roman" w:cs="Times New Roman"/>
          <w:b/>
          <w:bCs/>
          <w:lang w:val="en-US"/>
        </w:rPr>
        <w:t xml:space="preserve">  </w:t>
      </w:r>
    </w:p>
    <w:p w:rsidR="00E432CC" w:rsidRPr="007C79F4" w:rsidRDefault="00E432CC" w:rsidP="007C79F4">
      <w:pPr>
        <w:jc w:val="center"/>
        <w:rPr>
          <w:rFonts w:ascii="Times New Roman" w:hAnsi="Times New Roman" w:cs="Times New Roman"/>
          <w:lang w:val="en-US"/>
        </w:rPr>
      </w:pPr>
      <w:proofErr w:type="spellStart"/>
      <w:proofErr w:type="gramStart"/>
      <w:r w:rsidRPr="007C79F4">
        <w:rPr>
          <w:rFonts w:ascii="Times New Roman" w:hAnsi="Times New Roman" w:cs="Times New Roman"/>
          <w:b/>
          <w:bCs/>
          <w:lang w:val="en-US"/>
        </w:rPr>
        <w:t>datums</w:t>
      </w:r>
      <w:proofErr w:type="spellEnd"/>
      <w:proofErr w:type="gramEnd"/>
      <w:r w:rsidRPr="007C79F4">
        <w:rPr>
          <w:rFonts w:ascii="Times New Roman" w:hAnsi="Times New Roman" w:cs="Times New Roman"/>
          <w:b/>
          <w:bCs/>
          <w:lang w:val="en-US"/>
        </w:rPr>
        <w:br/>
      </w:r>
      <w:proofErr w:type="spellStart"/>
      <w:r w:rsidRPr="007C79F4">
        <w:rPr>
          <w:rFonts w:ascii="Times New Roman" w:hAnsi="Times New Roman" w:cs="Times New Roman"/>
          <w:b/>
          <w:bCs/>
          <w:lang w:val="en-US"/>
        </w:rPr>
        <w:t>vieta</w:t>
      </w:r>
      <w:proofErr w:type="spellEnd"/>
    </w:p>
    <w:tbl>
      <w:tblPr>
        <w:tblW w:w="14007" w:type="dxa"/>
        <w:tblLayout w:type="fixed"/>
        <w:tblLook w:val="0000" w:firstRow="0" w:lastRow="0" w:firstColumn="0" w:lastColumn="0" w:noHBand="0" w:noVBand="0"/>
      </w:tblPr>
      <w:tblGrid>
        <w:gridCol w:w="540"/>
        <w:gridCol w:w="3828"/>
        <w:gridCol w:w="4819"/>
        <w:gridCol w:w="4820"/>
      </w:tblGrid>
      <w:tr w:rsidR="00E432CC" w:rsidRPr="007C79F4" w:rsidTr="008D0D8A">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rsidR="00E432CC" w:rsidRPr="007C79F4" w:rsidRDefault="00E432CC" w:rsidP="008D0D8A">
            <w:pPr>
              <w:rPr>
                <w:rFonts w:ascii="Times New Roman" w:hAnsi="Times New Roman" w:cs="Times New Roman"/>
                <w:b/>
              </w:rPr>
            </w:pPr>
            <w:r w:rsidRPr="007C79F4">
              <w:rPr>
                <w:rFonts w:ascii="Times New Roman" w:hAnsi="Times New Roman" w:cs="Times New Roman"/>
                <w:b/>
              </w:rPr>
              <w:t>Dalībnieka vārds, uzvārds</w:t>
            </w:r>
          </w:p>
        </w:tc>
        <w:tc>
          <w:tcPr>
            <w:tcW w:w="4819" w:type="dxa"/>
            <w:tcBorders>
              <w:top w:val="single" w:sz="6" w:space="0" w:color="auto"/>
              <w:left w:val="single" w:sz="6" w:space="0" w:color="auto"/>
              <w:bottom w:val="single" w:sz="4" w:space="0" w:color="auto"/>
              <w:right w:val="single" w:sz="6" w:space="0" w:color="auto"/>
            </w:tcBorders>
            <w:shd w:val="clear" w:color="auto" w:fill="F2F2F2"/>
          </w:tcPr>
          <w:p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 xml:space="preserve">Dalībnieka paraksts </w:t>
            </w:r>
          </w:p>
        </w:tc>
      </w:tr>
      <w:tr w:rsidR="00E432CC" w:rsidRPr="007C79F4" w:rsidTr="008D0D8A">
        <w:trPr>
          <w:cantSplit/>
        </w:trPr>
        <w:tc>
          <w:tcPr>
            <w:tcW w:w="540"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p w:rsidR="00E432CC" w:rsidRPr="007C79F4" w:rsidRDefault="00E432CC" w:rsidP="008D0D8A">
            <w:pPr>
              <w:rPr>
                <w:rFonts w:ascii="Times New Roman" w:hAnsi="Times New Roman" w:cs="Times New Roman"/>
              </w:rPr>
            </w:pPr>
            <w:r w:rsidRPr="007C79F4">
              <w:rPr>
                <w:rFonts w:ascii="Times New Roman" w:hAnsi="Times New Roman" w:cs="Times New Roman"/>
              </w:rPr>
              <w:t>1</w:t>
            </w:r>
          </w:p>
          <w:p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tc>
      </w:tr>
      <w:tr w:rsidR="00E432CC" w:rsidRPr="007C79F4" w:rsidTr="007C79F4">
        <w:trPr>
          <w:cantSplit/>
          <w:trHeight w:val="829"/>
        </w:trPr>
        <w:tc>
          <w:tcPr>
            <w:tcW w:w="540"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p w:rsidR="00E432CC" w:rsidRPr="007C79F4" w:rsidRDefault="00E432CC" w:rsidP="008D0D8A">
            <w:pPr>
              <w:rPr>
                <w:rFonts w:ascii="Times New Roman" w:hAnsi="Times New Roman" w:cs="Times New Roman"/>
              </w:rPr>
            </w:pPr>
            <w:r w:rsidRPr="007C79F4">
              <w:rPr>
                <w:rFonts w:ascii="Times New Roman" w:hAnsi="Times New Roman" w:cs="Times New Roman"/>
              </w:rPr>
              <w:t>2</w:t>
            </w:r>
          </w:p>
          <w:p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tc>
      </w:tr>
      <w:tr w:rsidR="00E432CC" w:rsidRPr="007C79F4" w:rsidTr="007C79F4">
        <w:trPr>
          <w:cantSplit/>
          <w:trHeight w:val="933"/>
        </w:trPr>
        <w:tc>
          <w:tcPr>
            <w:tcW w:w="540"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p w:rsidR="00E432CC" w:rsidRPr="007C79F4" w:rsidRDefault="00E432CC" w:rsidP="008D0D8A">
            <w:pPr>
              <w:rPr>
                <w:rFonts w:ascii="Times New Roman" w:hAnsi="Times New Roman" w:cs="Times New Roman"/>
              </w:rPr>
            </w:pPr>
            <w:r w:rsidRPr="007C79F4">
              <w:rPr>
                <w:rFonts w:ascii="Times New Roman" w:hAnsi="Times New Roman" w:cs="Times New Roman"/>
              </w:rPr>
              <w:t>3</w:t>
            </w:r>
          </w:p>
          <w:p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tc>
      </w:tr>
      <w:tr w:rsidR="00E432CC" w:rsidRPr="007C79F4" w:rsidTr="008D0D8A">
        <w:trPr>
          <w:cantSplit/>
        </w:trPr>
        <w:tc>
          <w:tcPr>
            <w:tcW w:w="540"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p w:rsidR="00E432CC" w:rsidRPr="007C79F4" w:rsidRDefault="00E432CC" w:rsidP="008D0D8A">
            <w:pPr>
              <w:rPr>
                <w:rFonts w:ascii="Times New Roman" w:hAnsi="Times New Roman" w:cs="Times New Roman"/>
              </w:rPr>
            </w:pPr>
            <w:r w:rsidRPr="007C79F4">
              <w:rPr>
                <w:rFonts w:ascii="Times New Roman" w:hAnsi="Times New Roman" w:cs="Times New Roman"/>
              </w:rPr>
              <w:t>4</w:t>
            </w:r>
          </w:p>
          <w:p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r w:rsidRPr="007C79F4">
              <w:rPr>
                <w:rFonts w:ascii="Times New Roman" w:hAnsi="Times New Roman" w:cs="Times New Roman"/>
              </w:rPr>
              <w:t>Saraksts papildināms pēc vajadzības</w:t>
            </w:r>
          </w:p>
        </w:tc>
        <w:tc>
          <w:tcPr>
            <w:tcW w:w="4819" w:type="dxa"/>
            <w:tcBorders>
              <w:top w:val="single" w:sz="4" w:space="0" w:color="auto"/>
              <w:left w:val="single" w:sz="6" w:space="0" w:color="auto"/>
              <w:bottom w:val="single" w:sz="4" w:space="0" w:color="auto"/>
              <w:right w:val="single" w:sz="6" w:space="0" w:color="auto"/>
            </w:tcBorders>
          </w:tcPr>
          <w:p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E432CC" w:rsidRPr="007C79F4" w:rsidRDefault="00E432CC" w:rsidP="008D0D8A">
            <w:pPr>
              <w:rPr>
                <w:rFonts w:ascii="Times New Roman" w:hAnsi="Times New Roman" w:cs="Times New Roman"/>
              </w:rPr>
            </w:pPr>
          </w:p>
        </w:tc>
      </w:tr>
    </w:tbl>
    <w:p w:rsidR="00E432CC" w:rsidRPr="007C79F4" w:rsidRDefault="00E432CC" w:rsidP="00E432CC">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E432CC" w:rsidRPr="007C79F4" w:rsidTr="008D0D8A">
        <w:tc>
          <w:tcPr>
            <w:tcW w:w="3708" w:type="dxa"/>
            <w:tcBorders>
              <w:top w:val="nil"/>
              <w:left w:val="nil"/>
              <w:bottom w:val="nil"/>
              <w:right w:val="single" w:sz="4" w:space="0" w:color="auto"/>
            </w:tcBorders>
          </w:tcPr>
          <w:p w:rsidR="00E432CC" w:rsidRPr="007C79F4" w:rsidRDefault="00E432CC" w:rsidP="008D0D8A">
            <w:pPr>
              <w:rPr>
                <w:rFonts w:ascii="Times New Roman" w:hAnsi="Times New Roman" w:cs="Times New Roman"/>
                <w:b/>
              </w:rPr>
            </w:pPr>
            <w:r w:rsidRPr="007C79F4">
              <w:rPr>
                <w:rFonts w:ascii="Times New Roman" w:hAnsi="Times New Roman" w:cs="Times New Roman"/>
                <w:b/>
              </w:rPr>
              <w:t xml:space="preserve">Kopējais dalībnieku skaits </w:t>
            </w:r>
          </w:p>
        </w:tc>
        <w:tc>
          <w:tcPr>
            <w:tcW w:w="1620" w:type="dxa"/>
            <w:tcBorders>
              <w:left w:val="single" w:sz="4" w:space="0" w:color="auto"/>
              <w:bottom w:val="single" w:sz="4" w:space="0" w:color="auto"/>
            </w:tcBorders>
          </w:tcPr>
          <w:p w:rsidR="00E432CC" w:rsidRPr="007C79F4" w:rsidRDefault="00E432CC" w:rsidP="008D0D8A">
            <w:pPr>
              <w:jc w:val="center"/>
              <w:rPr>
                <w:rFonts w:ascii="Times New Roman" w:hAnsi="Times New Roman" w:cs="Times New Roman"/>
              </w:rPr>
            </w:pPr>
          </w:p>
          <w:p w:rsidR="00E432CC" w:rsidRPr="007C79F4" w:rsidRDefault="00E432CC" w:rsidP="008D0D8A">
            <w:pPr>
              <w:jc w:val="center"/>
              <w:rPr>
                <w:rFonts w:ascii="Times New Roman" w:hAnsi="Times New Roman" w:cs="Times New Roman"/>
              </w:rPr>
            </w:pPr>
          </w:p>
        </w:tc>
      </w:tr>
    </w:tbl>
    <w:p w:rsidR="00E432CC" w:rsidRPr="007C79F4" w:rsidRDefault="00E432CC" w:rsidP="00E432CC">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E432CC" w:rsidRPr="007C79F4" w:rsidTr="008D0D8A">
        <w:trPr>
          <w:trHeight w:val="688"/>
        </w:trPr>
        <w:tc>
          <w:tcPr>
            <w:tcW w:w="11088" w:type="dxa"/>
            <w:shd w:val="clear" w:color="auto" w:fill="C0C0C0"/>
          </w:tcPr>
          <w:p w:rsidR="00E432CC" w:rsidRPr="007C79F4" w:rsidRDefault="00E432CC" w:rsidP="008D0D8A">
            <w:pPr>
              <w:rPr>
                <w:rFonts w:ascii="Times New Roman" w:hAnsi="Times New Roman" w:cs="Times New Roman"/>
                <w:b/>
              </w:rPr>
            </w:pPr>
          </w:p>
          <w:p w:rsidR="00E432CC" w:rsidRPr="007C79F4" w:rsidRDefault="00E432CC" w:rsidP="008D0D8A">
            <w:pPr>
              <w:rPr>
                <w:rFonts w:ascii="Times New Roman" w:hAnsi="Times New Roman" w:cs="Times New Roman"/>
                <w:b/>
              </w:rPr>
            </w:pPr>
            <w:r w:rsidRPr="007C79F4">
              <w:rPr>
                <w:rFonts w:ascii="Times New Roman" w:hAnsi="Times New Roman" w:cs="Times New Roman"/>
                <w:b/>
              </w:rPr>
              <w:t>Pielikumā:</w:t>
            </w:r>
          </w:p>
          <w:p w:rsidR="00E432CC" w:rsidRPr="007C79F4" w:rsidRDefault="00E432CC" w:rsidP="008D0D8A">
            <w:pPr>
              <w:rPr>
                <w:rFonts w:ascii="Times New Roman" w:hAnsi="Times New Roman" w:cs="Times New Roman"/>
                <w:b/>
              </w:rPr>
            </w:pPr>
          </w:p>
        </w:tc>
        <w:tc>
          <w:tcPr>
            <w:tcW w:w="3060" w:type="dxa"/>
            <w:shd w:val="clear" w:color="auto" w:fill="C0C0C0"/>
          </w:tcPr>
          <w:p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Jā/Nē</w:t>
            </w:r>
          </w:p>
        </w:tc>
      </w:tr>
      <w:tr w:rsidR="00E432CC" w:rsidRPr="007C79F4" w:rsidTr="008D0D8A">
        <w:trPr>
          <w:trHeight w:val="689"/>
        </w:trPr>
        <w:tc>
          <w:tcPr>
            <w:tcW w:w="11088" w:type="dxa"/>
          </w:tcPr>
          <w:p w:rsidR="00E432CC" w:rsidRPr="007C79F4" w:rsidRDefault="007C79F4" w:rsidP="008D0D8A">
            <w:pPr>
              <w:rPr>
                <w:rFonts w:ascii="Times New Roman" w:hAnsi="Times New Roman" w:cs="Times New Roman"/>
              </w:rPr>
            </w:pPr>
            <w:r>
              <w:rPr>
                <w:rFonts w:ascii="Times New Roman" w:hAnsi="Times New Roman" w:cs="Times New Roman"/>
              </w:rPr>
              <w:t>Pasākuma programma</w:t>
            </w:r>
          </w:p>
        </w:tc>
        <w:tc>
          <w:tcPr>
            <w:tcW w:w="3060" w:type="dxa"/>
          </w:tcPr>
          <w:p w:rsidR="00E432CC" w:rsidRPr="007C79F4" w:rsidRDefault="00E432CC" w:rsidP="008D0D8A">
            <w:pPr>
              <w:rPr>
                <w:rFonts w:ascii="Times New Roman" w:hAnsi="Times New Roman" w:cs="Times New Roman"/>
              </w:rPr>
            </w:pPr>
          </w:p>
          <w:p w:rsidR="00E432CC" w:rsidRPr="007C79F4" w:rsidRDefault="00E432CC" w:rsidP="008D0D8A">
            <w:pPr>
              <w:rPr>
                <w:rFonts w:ascii="Times New Roman" w:hAnsi="Times New Roman" w:cs="Times New Roman"/>
              </w:rPr>
            </w:pPr>
          </w:p>
        </w:tc>
      </w:tr>
      <w:tr w:rsidR="00E432CC" w:rsidRPr="007C79F4" w:rsidTr="008D0D8A">
        <w:trPr>
          <w:trHeight w:val="689"/>
        </w:trPr>
        <w:tc>
          <w:tcPr>
            <w:tcW w:w="11088" w:type="dxa"/>
          </w:tcPr>
          <w:p w:rsidR="00E432CC" w:rsidRDefault="00E432CC" w:rsidP="008D0D8A">
            <w:pPr>
              <w:rPr>
                <w:rFonts w:ascii="Times New Roman" w:hAnsi="Times New Roman" w:cs="Times New Roman"/>
              </w:rPr>
            </w:pPr>
            <w:r w:rsidRPr="007C79F4">
              <w:rPr>
                <w:rFonts w:ascii="Times New Roman" w:hAnsi="Times New Roman" w:cs="Times New Roman"/>
              </w:rPr>
              <w:t xml:space="preserve">Prezentācijas (ja attiecināms) </w:t>
            </w:r>
          </w:p>
          <w:p w:rsidR="00472727" w:rsidRPr="00472727" w:rsidRDefault="00472727" w:rsidP="008D0D8A">
            <w:pPr>
              <w:rPr>
                <w:rFonts w:ascii="Times New Roman" w:hAnsi="Times New Roman" w:cs="Times New Roman"/>
                <w:b/>
                <w:i/>
              </w:rPr>
            </w:pPr>
            <w:r w:rsidRPr="00472727">
              <w:rPr>
                <w:rFonts w:ascii="Times New Roman" w:hAnsi="Times New Roman" w:cs="Times New Roman"/>
                <w:b/>
                <w:i/>
              </w:rPr>
              <w:t>Prezentācijā jāievieto 4. pielikumā attēlotais logotips!</w:t>
            </w:r>
          </w:p>
          <w:p w:rsidR="00E432CC" w:rsidRPr="007C79F4" w:rsidRDefault="00E432CC" w:rsidP="008D0D8A">
            <w:pPr>
              <w:rPr>
                <w:rFonts w:ascii="Times New Roman" w:hAnsi="Times New Roman" w:cs="Times New Roman"/>
                <w:i/>
              </w:rPr>
            </w:pPr>
            <w:r w:rsidRPr="007C79F4">
              <w:rPr>
                <w:rFonts w:ascii="Times New Roman" w:hAnsi="Times New Roman" w:cs="Times New Roman"/>
                <w:i/>
              </w:rPr>
              <w:t>(prezentētāja vārds, uzvārds)</w:t>
            </w:r>
          </w:p>
        </w:tc>
        <w:tc>
          <w:tcPr>
            <w:tcW w:w="3060" w:type="dxa"/>
          </w:tcPr>
          <w:p w:rsidR="00E432CC" w:rsidRPr="007C79F4" w:rsidRDefault="00E432CC" w:rsidP="008D0D8A">
            <w:pPr>
              <w:rPr>
                <w:rFonts w:ascii="Times New Roman" w:hAnsi="Times New Roman" w:cs="Times New Roman"/>
              </w:rPr>
            </w:pPr>
          </w:p>
        </w:tc>
      </w:tr>
      <w:tr w:rsidR="00E432CC" w:rsidRPr="007C79F4" w:rsidTr="008D0D8A">
        <w:trPr>
          <w:trHeight w:val="689"/>
        </w:trPr>
        <w:tc>
          <w:tcPr>
            <w:tcW w:w="11088" w:type="dxa"/>
          </w:tcPr>
          <w:p w:rsidR="00E432CC" w:rsidRPr="007C79F4" w:rsidRDefault="00E432CC" w:rsidP="008D0D8A">
            <w:pPr>
              <w:rPr>
                <w:rFonts w:ascii="Times New Roman" w:hAnsi="Times New Roman" w:cs="Times New Roman"/>
              </w:rPr>
            </w:pPr>
            <w:r w:rsidRPr="007C79F4">
              <w:rPr>
                <w:rFonts w:ascii="Times New Roman" w:hAnsi="Times New Roman" w:cs="Times New Roman"/>
              </w:rPr>
              <w:t>Papildus informācija</w:t>
            </w:r>
          </w:p>
          <w:p w:rsidR="00E432CC" w:rsidRPr="007C79F4" w:rsidRDefault="00E432CC" w:rsidP="008D0D8A">
            <w:pPr>
              <w:rPr>
                <w:rFonts w:ascii="Times New Roman" w:hAnsi="Times New Roman" w:cs="Times New Roman"/>
                <w:i/>
              </w:rPr>
            </w:pPr>
            <w:r w:rsidRPr="007C79F4">
              <w:rPr>
                <w:rFonts w:ascii="Times New Roman" w:hAnsi="Times New Roman" w:cs="Times New Roman"/>
              </w:rPr>
              <w:t xml:space="preserve">(fotogrāfijas utt.) </w:t>
            </w:r>
          </w:p>
        </w:tc>
        <w:tc>
          <w:tcPr>
            <w:tcW w:w="3060" w:type="dxa"/>
          </w:tcPr>
          <w:p w:rsidR="00E432CC" w:rsidRPr="007C79F4" w:rsidRDefault="00E432CC" w:rsidP="008D0D8A">
            <w:pPr>
              <w:rPr>
                <w:rFonts w:ascii="Times New Roman" w:hAnsi="Times New Roman" w:cs="Times New Roman"/>
              </w:rPr>
            </w:pPr>
          </w:p>
        </w:tc>
      </w:tr>
    </w:tbl>
    <w:p w:rsidR="00E432CC" w:rsidRPr="007C79F4" w:rsidRDefault="00E432CC" w:rsidP="00E432CC">
      <w:pPr>
        <w:rPr>
          <w:rFonts w:ascii="Times New Roman" w:hAnsi="Times New Roman" w:cs="Times New Roman"/>
        </w:rPr>
      </w:pPr>
    </w:p>
    <w:p w:rsidR="00E432CC" w:rsidRPr="007C79F4" w:rsidRDefault="00E432CC" w:rsidP="00E432CC">
      <w:pPr>
        <w:rPr>
          <w:rFonts w:ascii="Times New Roman" w:hAnsi="Times New Roman" w:cs="Times New Roman"/>
        </w:rPr>
      </w:pPr>
      <w:r w:rsidRPr="007C79F4">
        <w:rPr>
          <w:rFonts w:ascii="Times New Roman" w:hAnsi="Times New Roman" w:cs="Times New Roman"/>
          <w:noProof/>
          <w:lang w:eastAsia="lv-LV"/>
        </w:rPr>
        <mc:AlternateContent>
          <mc:Choice Requires="wps">
            <w:drawing>
              <wp:anchor distT="0" distB="0" distL="114300" distR="114300" simplePos="0" relativeHeight="251660288" behindDoc="0" locked="0" layoutInCell="1" allowOverlap="1" wp14:anchorId="2974A3BF" wp14:editId="7ABA8F41">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A9A015" id="Taisns savienotājs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"/>
            </w:pict>
          </mc:Fallback>
        </mc:AlternateContent>
      </w:r>
    </w:p>
    <w:p w:rsidR="00E432CC" w:rsidRPr="007C79F4" w:rsidRDefault="00E432CC" w:rsidP="00E432CC">
      <w:pPr>
        <w:rPr>
          <w:rFonts w:ascii="Times New Roman" w:hAnsi="Times New Roman" w:cs="Times New Roman"/>
        </w:rPr>
      </w:pPr>
      <w:r w:rsidRPr="007C79F4">
        <w:rPr>
          <w:rFonts w:ascii="Times New Roman" w:hAnsi="Times New Roman" w:cs="Times New Roman"/>
        </w:rPr>
        <w:t>Datums, organizatora paraksts (paraksta atbildīgā persona)</w:t>
      </w:r>
    </w:p>
    <w:p w:rsidR="00E432CC" w:rsidRPr="00B36DD7" w:rsidRDefault="00E432CC" w:rsidP="00E432CC">
      <w:pPr>
        <w:rPr>
          <w:rFonts w:ascii="Arial" w:hAnsi="Arial" w:cs="Arial"/>
        </w:rPr>
      </w:pPr>
      <w:r>
        <w:rPr>
          <w:rFonts w:ascii="Arial" w:hAnsi="Arial" w:cs="Arial"/>
          <w:noProof/>
          <w:lang w:eastAsia="lv-LV"/>
        </w:rPr>
        <mc:AlternateContent>
          <mc:Choice Requires="wps">
            <w:drawing>
              <wp:anchor distT="0" distB="0" distL="114300" distR="114300" simplePos="0" relativeHeight="251661312" behindDoc="0" locked="0" layoutInCell="1" allowOverlap="1" wp14:anchorId="1A332C00" wp14:editId="382BB91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C07FB8" id="Taisns savienotājs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rsidR="008D22DC" w:rsidRPr="007C79F4" w:rsidRDefault="00E432CC">
      <w:pPr>
        <w:rPr>
          <w:rFonts w:ascii="Arial" w:hAnsi="Arial" w:cs="Arial"/>
        </w:rPr>
      </w:pPr>
      <w:proofErr w:type="spellStart"/>
      <w:r>
        <w:rPr>
          <w:rFonts w:ascii="Arial" w:hAnsi="Arial" w:cs="Arial"/>
        </w:rPr>
        <w:t>Paraksttiesīgās</w:t>
      </w:r>
      <w:proofErr w:type="spellEnd"/>
      <w:r>
        <w:rPr>
          <w:rFonts w:ascii="Arial" w:hAnsi="Arial" w:cs="Arial"/>
        </w:rPr>
        <w:t xml:space="preserve"> personas amats, vārda un uzvārda atšifrējums </w:t>
      </w:r>
    </w:p>
    <w:sectPr w:rsidR="008D22DC" w:rsidRPr="007C79F4" w:rsidSect="007C79F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16">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8"/>
  </w:num>
  <w:num w:numId="5">
    <w:abstractNumId w:val="9"/>
  </w:num>
  <w:num w:numId="6">
    <w:abstractNumId w:val="4"/>
  </w:num>
  <w:num w:numId="7">
    <w:abstractNumId w:val="12"/>
  </w:num>
  <w:num w:numId="8">
    <w:abstractNumId w:val="5"/>
  </w:num>
  <w:num w:numId="9">
    <w:abstractNumId w:val="10"/>
  </w:num>
  <w:num w:numId="10">
    <w:abstractNumId w:val="0"/>
  </w:num>
  <w:num w:numId="11">
    <w:abstractNumId w:val="11"/>
  </w:num>
  <w:num w:numId="12">
    <w:abstractNumId w:val="14"/>
  </w:num>
  <w:num w:numId="13">
    <w:abstractNumId w:val="15"/>
  </w:num>
  <w:num w:numId="14">
    <w:abstractNumId w:val="3"/>
  </w:num>
  <w:num w:numId="15">
    <w:abstractNumId w:val="2"/>
  </w:num>
  <w:num w:numId="16">
    <w:abstractNumId w:val="6"/>
  </w:num>
  <w:num w:numId="17">
    <w:abstractNumId w:val="20"/>
  </w:num>
  <w:num w:numId="18">
    <w:abstractNumId w:val="18"/>
  </w:num>
  <w:num w:numId="19">
    <w:abstractNumId w:val="19"/>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4B"/>
    <w:rsid w:val="00013154"/>
    <w:rsid w:val="00043990"/>
    <w:rsid w:val="000455AB"/>
    <w:rsid w:val="00052C9E"/>
    <w:rsid w:val="00055281"/>
    <w:rsid w:val="00065094"/>
    <w:rsid w:val="00066112"/>
    <w:rsid w:val="00072EEC"/>
    <w:rsid w:val="00087820"/>
    <w:rsid w:val="00092500"/>
    <w:rsid w:val="00095723"/>
    <w:rsid w:val="000A6D2D"/>
    <w:rsid w:val="000B6F37"/>
    <w:rsid w:val="000D0613"/>
    <w:rsid w:val="000D1B48"/>
    <w:rsid w:val="000D2AD0"/>
    <w:rsid w:val="000D57B1"/>
    <w:rsid w:val="000D64DF"/>
    <w:rsid w:val="000E3132"/>
    <w:rsid w:val="000E5BB8"/>
    <w:rsid w:val="000F2ACD"/>
    <w:rsid w:val="00100439"/>
    <w:rsid w:val="001016E4"/>
    <w:rsid w:val="001058A1"/>
    <w:rsid w:val="001116F9"/>
    <w:rsid w:val="00141410"/>
    <w:rsid w:val="001868B2"/>
    <w:rsid w:val="001970D0"/>
    <w:rsid w:val="001A1528"/>
    <w:rsid w:val="001A4617"/>
    <w:rsid w:val="001B2297"/>
    <w:rsid w:val="001B2C2C"/>
    <w:rsid w:val="001C29D7"/>
    <w:rsid w:val="001D01D1"/>
    <w:rsid w:val="001E0FBD"/>
    <w:rsid w:val="001E2366"/>
    <w:rsid w:val="00226FD1"/>
    <w:rsid w:val="00227ADA"/>
    <w:rsid w:val="0023200D"/>
    <w:rsid w:val="0024342E"/>
    <w:rsid w:val="002434CF"/>
    <w:rsid w:val="00244856"/>
    <w:rsid w:val="002749D6"/>
    <w:rsid w:val="002924FE"/>
    <w:rsid w:val="002A5FD0"/>
    <w:rsid w:val="002B2267"/>
    <w:rsid w:val="002B51A0"/>
    <w:rsid w:val="002B5985"/>
    <w:rsid w:val="002B5B01"/>
    <w:rsid w:val="002E0B5D"/>
    <w:rsid w:val="002F260A"/>
    <w:rsid w:val="002F4C62"/>
    <w:rsid w:val="00303832"/>
    <w:rsid w:val="003054E6"/>
    <w:rsid w:val="00315799"/>
    <w:rsid w:val="0031594A"/>
    <w:rsid w:val="003277B2"/>
    <w:rsid w:val="00341AD8"/>
    <w:rsid w:val="003460DC"/>
    <w:rsid w:val="00350A61"/>
    <w:rsid w:val="00357A70"/>
    <w:rsid w:val="00367047"/>
    <w:rsid w:val="003803A9"/>
    <w:rsid w:val="00384B1C"/>
    <w:rsid w:val="00385C69"/>
    <w:rsid w:val="00391164"/>
    <w:rsid w:val="003929F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4380"/>
    <w:rsid w:val="004E0645"/>
    <w:rsid w:val="004E6006"/>
    <w:rsid w:val="00515768"/>
    <w:rsid w:val="0052004B"/>
    <w:rsid w:val="00530C67"/>
    <w:rsid w:val="00560AF8"/>
    <w:rsid w:val="00577CF2"/>
    <w:rsid w:val="0058147E"/>
    <w:rsid w:val="005820BF"/>
    <w:rsid w:val="005848BB"/>
    <w:rsid w:val="00585847"/>
    <w:rsid w:val="0058672B"/>
    <w:rsid w:val="00593345"/>
    <w:rsid w:val="005B4679"/>
    <w:rsid w:val="005B4884"/>
    <w:rsid w:val="005B5A5D"/>
    <w:rsid w:val="005C1F14"/>
    <w:rsid w:val="005D5026"/>
    <w:rsid w:val="005D7C0B"/>
    <w:rsid w:val="005F0154"/>
    <w:rsid w:val="00611FF9"/>
    <w:rsid w:val="00613442"/>
    <w:rsid w:val="0061723C"/>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4F53"/>
    <w:rsid w:val="006B2EDB"/>
    <w:rsid w:val="006D52DF"/>
    <w:rsid w:val="006D5EB1"/>
    <w:rsid w:val="006F7ED4"/>
    <w:rsid w:val="0070018F"/>
    <w:rsid w:val="007031EE"/>
    <w:rsid w:val="007068DB"/>
    <w:rsid w:val="0072089B"/>
    <w:rsid w:val="007210E0"/>
    <w:rsid w:val="00740C73"/>
    <w:rsid w:val="007618CC"/>
    <w:rsid w:val="00761E72"/>
    <w:rsid w:val="00764102"/>
    <w:rsid w:val="007708C3"/>
    <w:rsid w:val="007753B6"/>
    <w:rsid w:val="007766F8"/>
    <w:rsid w:val="00785B00"/>
    <w:rsid w:val="00795694"/>
    <w:rsid w:val="00795C96"/>
    <w:rsid w:val="007A4553"/>
    <w:rsid w:val="007A6E09"/>
    <w:rsid w:val="007B0EA3"/>
    <w:rsid w:val="007B1514"/>
    <w:rsid w:val="007C79F4"/>
    <w:rsid w:val="007E4FCE"/>
    <w:rsid w:val="00801607"/>
    <w:rsid w:val="00802AF3"/>
    <w:rsid w:val="008046BC"/>
    <w:rsid w:val="00820B61"/>
    <w:rsid w:val="00842E7A"/>
    <w:rsid w:val="0084750D"/>
    <w:rsid w:val="008747A7"/>
    <w:rsid w:val="0088668B"/>
    <w:rsid w:val="008A725B"/>
    <w:rsid w:val="008B2F1C"/>
    <w:rsid w:val="008D0D8A"/>
    <w:rsid w:val="008D22DC"/>
    <w:rsid w:val="008D5B78"/>
    <w:rsid w:val="008E3C26"/>
    <w:rsid w:val="008E6550"/>
    <w:rsid w:val="008F1D9B"/>
    <w:rsid w:val="008F3AE8"/>
    <w:rsid w:val="008F63E0"/>
    <w:rsid w:val="00902695"/>
    <w:rsid w:val="009055F8"/>
    <w:rsid w:val="0091058F"/>
    <w:rsid w:val="00910CD5"/>
    <w:rsid w:val="00920591"/>
    <w:rsid w:val="00933672"/>
    <w:rsid w:val="00945856"/>
    <w:rsid w:val="0095077F"/>
    <w:rsid w:val="00953B6C"/>
    <w:rsid w:val="00970FE2"/>
    <w:rsid w:val="0098360D"/>
    <w:rsid w:val="009843AE"/>
    <w:rsid w:val="009855A7"/>
    <w:rsid w:val="009B08FD"/>
    <w:rsid w:val="009F0621"/>
    <w:rsid w:val="009F7562"/>
    <w:rsid w:val="00A30926"/>
    <w:rsid w:val="00A31451"/>
    <w:rsid w:val="00A61E82"/>
    <w:rsid w:val="00A65CB4"/>
    <w:rsid w:val="00A71434"/>
    <w:rsid w:val="00A75E5F"/>
    <w:rsid w:val="00A76185"/>
    <w:rsid w:val="00A83ECA"/>
    <w:rsid w:val="00A902D9"/>
    <w:rsid w:val="00AB2004"/>
    <w:rsid w:val="00AB6E26"/>
    <w:rsid w:val="00AC6F1F"/>
    <w:rsid w:val="00AE011E"/>
    <w:rsid w:val="00AF6B47"/>
    <w:rsid w:val="00B02CD8"/>
    <w:rsid w:val="00B11137"/>
    <w:rsid w:val="00B2794E"/>
    <w:rsid w:val="00B3415F"/>
    <w:rsid w:val="00B54651"/>
    <w:rsid w:val="00B558AF"/>
    <w:rsid w:val="00B66C6B"/>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2FD2"/>
    <w:rsid w:val="00BF45A0"/>
    <w:rsid w:val="00C14AFD"/>
    <w:rsid w:val="00C17526"/>
    <w:rsid w:val="00C373D0"/>
    <w:rsid w:val="00C42D5F"/>
    <w:rsid w:val="00C44152"/>
    <w:rsid w:val="00C45927"/>
    <w:rsid w:val="00C5705F"/>
    <w:rsid w:val="00C575B3"/>
    <w:rsid w:val="00C74D40"/>
    <w:rsid w:val="00C8244F"/>
    <w:rsid w:val="00C86BA9"/>
    <w:rsid w:val="00C94408"/>
    <w:rsid w:val="00CB31D6"/>
    <w:rsid w:val="00CC55DE"/>
    <w:rsid w:val="00CC64C5"/>
    <w:rsid w:val="00CE0175"/>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34AD"/>
    <w:rsid w:val="00DC5165"/>
    <w:rsid w:val="00DD79CD"/>
    <w:rsid w:val="00DE1B52"/>
    <w:rsid w:val="00DE2CD1"/>
    <w:rsid w:val="00DF1C3A"/>
    <w:rsid w:val="00E03267"/>
    <w:rsid w:val="00E03481"/>
    <w:rsid w:val="00E04E4F"/>
    <w:rsid w:val="00E20CC5"/>
    <w:rsid w:val="00E21979"/>
    <w:rsid w:val="00E348C8"/>
    <w:rsid w:val="00E34D50"/>
    <w:rsid w:val="00E34FA2"/>
    <w:rsid w:val="00E357CA"/>
    <w:rsid w:val="00E413FA"/>
    <w:rsid w:val="00E41EEE"/>
    <w:rsid w:val="00E432CC"/>
    <w:rsid w:val="00E4639B"/>
    <w:rsid w:val="00E548F4"/>
    <w:rsid w:val="00E64BA2"/>
    <w:rsid w:val="00E870D7"/>
    <w:rsid w:val="00E91150"/>
    <w:rsid w:val="00EA486C"/>
    <w:rsid w:val="00EB5F04"/>
    <w:rsid w:val="00EC3A17"/>
    <w:rsid w:val="00EC410D"/>
    <w:rsid w:val="00ED07B8"/>
    <w:rsid w:val="00EE2850"/>
    <w:rsid w:val="00EF0188"/>
    <w:rsid w:val="00F14ADB"/>
    <w:rsid w:val="00F225BD"/>
    <w:rsid w:val="00F464E0"/>
    <w:rsid w:val="00F629B8"/>
    <w:rsid w:val="00F6576F"/>
    <w:rsid w:val="00F6584F"/>
    <w:rsid w:val="00F66719"/>
    <w:rsid w:val="00F6775B"/>
    <w:rsid w:val="00F72A7E"/>
    <w:rsid w:val="00F74AA1"/>
    <w:rsid w:val="00F81D08"/>
    <w:rsid w:val="00F9467D"/>
    <w:rsid w:val="00F94EFD"/>
    <w:rsid w:val="00FA5EFE"/>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D64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D64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raslavasvesti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nta@kraslava.lv" TargetMode="External"/><Relationship Id="rId12" Type="http://schemas.openxmlformats.org/officeDocument/2006/relationships/hyperlink" Target="http://www.kraslava.l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ara.dzalbe@kraslava.lv." TargetMode="External"/><Relationship Id="rId5" Type="http://schemas.openxmlformats.org/officeDocument/2006/relationships/settings" Target="settings.xml"/><Relationship Id="rId15" Type="http://schemas.openxmlformats.org/officeDocument/2006/relationships/hyperlink" Target="http://www.esfondi.lv/vizualo-prasibu-elementi" TargetMode="External"/><Relationship Id="rId10" Type="http://schemas.openxmlformats.org/officeDocument/2006/relationships/hyperlink" Target="http://www.kraslavasvestis.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raslava.lv" TargetMode="External"/><Relationship Id="rId14" Type="http://schemas.openxmlformats.org/officeDocument/2006/relationships/hyperlink" Target="mailto:inara.dzalb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1B7D-8870-44E9-81AE-C1D6C6C4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14911</Words>
  <Characters>8500</Characters>
  <Application>Microsoft Office Word</Application>
  <DocSecurity>0</DocSecurity>
  <Lines>70</Lines>
  <Paragraphs>46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Gunta Ahromkina</cp:lastModifiedBy>
  <cp:revision>6</cp:revision>
  <cp:lastPrinted>2017-06-21T08:41:00Z</cp:lastPrinted>
  <dcterms:created xsi:type="dcterms:W3CDTF">2018-08-15T12:41:00Z</dcterms:created>
  <dcterms:modified xsi:type="dcterms:W3CDTF">2018-08-15T12:45:00Z</dcterms:modified>
</cp:coreProperties>
</file>