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06E7D903"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2D04B7">
        <w:rPr>
          <w:bCs/>
          <w:sz w:val="22"/>
          <w:szCs w:val="22"/>
        </w:rPr>
        <w:t>28.01.2026.</w:t>
      </w:r>
    </w:p>
    <w:p w14:paraId="6BC7C918" w14:textId="13FD2AF7"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2D04B7">
        <w:rPr>
          <w:sz w:val="22"/>
          <w:szCs w:val="22"/>
        </w:rPr>
        <w:t>12</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3985EED9"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6948D8">
        <w:rPr>
          <w:b/>
          <w:bCs/>
          <w:sz w:val="24"/>
        </w:rPr>
        <w:t>17</w:t>
      </w:r>
      <w:r w:rsidRPr="009C0AF7">
        <w:rPr>
          <w:b/>
          <w:bCs/>
          <w:sz w:val="24"/>
        </w:rPr>
        <w:t xml:space="preserve">, </w:t>
      </w:r>
      <w:r w:rsidR="006948D8">
        <w:rPr>
          <w:b/>
          <w:bCs/>
          <w:sz w:val="24"/>
        </w:rPr>
        <w:t>Baznīcas</w:t>
      </w:r>
      <w:r w:rsidRPr="009C0AF7">
        <w:rPr>
          <w:b/>
          <w:bCs/>
          <w:sz w:val="24"/>
        </w:rPr>
        <w:t xml:space="preserve"> ielā </w:t>
      </w:r>
      <w:r w:rsidR="006948D8">
        <w:rPr>
          <w:b/>
          <w:bCs/>
          <w:sz w:val="24"/>
        </w:rPr>
        <w:t>6</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448A8ACE" w:rsidR="00720706" w:rsidRPr="009C0AF7" w:rsidRDefault="002D04B7" w:rsidP="00720706">
      <w:pPr>
        <w:jc w:val="center"/>
        <w:rPr>
          <w:b/>
          <w:bCs/>
          <w:sz w:val="24"/>
        </w:rPr>
      </w:pPr>
      <w:r>
        <w:rPr>
          <w:b/>
          <w:bCs/>
          <w:sz w:val="24"/>
        </w:rPr>
        <w:t xml:space="preserve">OTRĀS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3B0427E6"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6948D8">
        <w:rPr>
          <w:b/>
          <w:bCs/>
          <w:sz w:val="24"/>
        </w:rPr>
        <w:t>17</w:t>
      </w:r>
      <w:r w:rsidRPr="009C0AF7">
        <w:rPr>
          <w:b/>
          <w:bCs/>
          <w:sz w:val="24"/>
        </w:rPr>
        <w:t xml:space="preserve">, </w:t>
      </w:r>
      <w:r w:rsidR="006948D8">
        <w:rPr>
          <w:b/>
          <w:bCs/>
          <w:sz w:val="24"/>
        </w:rPr>
        <w:t>Baznīcas</w:t>
      </w:r>
      <w:r w:rsidRPr="009C0AF7">
        <w:rPr>
          <w:b/>
          <w:bCs/>
          <w:sz w:val="24"/>
        </w:rPr>
        <w:t xml:space="preserve"> ielā 6, Krāslavā</w:t>
      </w:r>
      <w:r>
        <w:rPr>
          <w:sz w:val="24"/>
          <w:lang w:val="x-none"/>
        </w:rPr>
        <w:t xml:space="preserve"> ar kadastra Nr.6001 900 </w:t>
      </w:r>
      <w:r w:rsidR="006948D8">
        <w:rPr>
          <w:sz w:val="24"/>
          <w:lang w:val="x-none"/>
        </w:rPr>
        <w:t>0015</w:t>
      </w:r>
      <w:r>
        <w:rPr>
          <w:sz w:val="24"/>
          <w:lang w:val="x-none"/>
        </w:rPr>
        <w:t xml:space="preserve"> (turpmāk tekstā – Objekts), kas sastāv no divistabu dzīvokļa ar kopējo platību </w:t>
      </w:r>
      <w:r w:rsidR="006948D8">
        <w:rPr>
          <w:sz w:val="24"/>
          <w:lang w:val="x-none"/>
        </w:rPr>
        <w:t>41.46</w:t>
      </w:r>
      <w:r>
        <w:rPr>
          <w:sz w:val="24"/>
          <w:lang w:val="x-none"/>
        </w:rPr>
        <w:t xml:space="preserve"> m</w:t>
      </w:r>
      <w:r>
        <w:rPr>
          <w:sz w:val="24"/>
          <w:vertAlign w:val="superscript"/>
          <w:lang w:val="x-none"/>
        </w:rPr>
        <w:t>2</w:t>
      </w:r>
      <w:r>
        <w:rPr>
          <w:sz w:val="24"/>
          <w:lang w:val="x-none"/>
        </w:rPr>
        <w:t xml:space="preserve">, ar pie dzīvokļa īpašuma piederošo kopīpašuma </w:t>
      </w:r>
      <w:r w:rsidR="006948D8">
        <w:rPr>
          <w:sz w:val="24"/>
          <w:lang w:val="x-none"/>
        </w:rPr>
        <w:t>4146</w:t>
      </w:r>
      <w:r>
        <w:rPr>
          <w:sz w:val="24"/>
          <w:lang w:val="x-none"/>
        </w:rPr>
        <w:t>/</w:t>
      </w:r>
      <w:r w:rsidR="006948D8">
        <w:rPr>
          <w:sz w:val="24"/>
          <w:lang w:val="x-none"/>
        </w:rPr>
        <w:t>185563</w:t>
      </w:r>
      <w:r>
        <w:rPr>
          <w:sz w:val="24"/>
          <w:lang w:val="x-none"/>
        </w:rPr>
        <w:t xml:space="preserve"> domājamo daļu no daudzdzīvokļu mājas (kadastra apzīmējums 6001 00</w:t>
      </w:r>
      <w:r w:rsidR="001F1185">
        <w:rPr>
          <w:sz w:val="24"/>
          <w:lang w:val="x-none"/>
        </w:rPr>
        <w:t>1</w:t>
      </w:r>
      <w:r>
        <w:rPr>
          <w:sz w:val="24"/>
          <w:lang w:val="x-none"/>
        </w:rPr>
        <w:t xml:space="preserve"> </w:t>
      </w:r>
      <w:r w:rsidR="001F1185">
        <w:rPr>
          <w:sz w:val="24"/>
          <w:lang w:val="x-none"/>
        </w:rPr>
        <w:t>0391</w:t>
      </w:r>
      <w:r>
        <w:rPr>
          <w:sz w:val="24"/>
          <w:lang w:val="x-none"/>
        </w:rPr>
        <w:t>), kura īpašuma tiesības reģistrētas Krāslavas pilsētas zemesgrāmatas nodalījumā Nr.</w:t>
      </w:r>
      <w:r w:rsidR="001F1185">
        <w:rPr>
          <w:sz w:val="24"/>
          <w:lang w:val="x-none"/>
        </w:rPr>
        <w:t>779 17</w:t>
      </w:r>
      <w:r>
        <w:rPr>
          <w:sz w:val="24"/>
          <w:lang w:val="x-none"/>
        </w:rPr>
        <w:t>,</w:t>
      </w:r>
      <w:r w:rsidR="0016299E">
        <w:rPr>
          <w:sz w:val="24"/>
          <w:lang w:val="x-none"/>
        </w:rPr>
        <w:t xml:space="preserve"> </w:t>
      </w:r>
      <w:r>
        <w:rPr>
          <w:sz w:val="24"/>
          <w:lang w:val="x-none"/>
        </w:rPr>
        <w:t xml:space="preserve">elektroniskā </w:t>
      </w:r>
      <w:r w:rsidR="002D04B7">
        <w:rPr>
          <w:sz w:val="24"/>
          <w:lang w:val="x-none"/>
        </w:rPr>
        <w:t xml:space="preserve">otrā </w:t>
      </w:r>
      <w:r w:rsidRPr="00972E7B">
        <w:rPr>
          <w:sz w:val="24"/>
          <w:lang w:val="x-none"/>
        </w:rPr>
        <w:t>izsole</w:t>
      </w:r>
      <w:bookmarkEnd w:id="1"/>
      <w:r>
        <w:rPr>
          <w:szCs w:val="28"/>
          <w:lang w:eastAsia="lv-LV"/>
        </w:rPr>
        <w:t>.</w:t>
      </w:r>
    </w:p>
    <w:p w14:paraId="4A42050D" w14:textId="61B3AB86"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1F1185">
        <w:rPr>
          <w:rFonts w:ascii="Times New Roman" w:hAnsi="Times New Roman"/>
          <w:sz w:val="24"/>
          <w:szCs w:val="24"/>
        </w:rPr>
        <w:t>19.12.2024.</w:t>
      </w:r>
      <w:r w:rsidRPr="004E3ACF">
        <w:rPr>
          <w:rFonts w:ascii="Times New Roman" w:hAnsi="Times New Roman"/>
          <w:sz w:val="24"/>
          <w:szCs w:val="24"/>
        </w:rPr>
        <w:t xml:space="preserve"> sēdes lēmumu </w:t>
      </w:r>
      <w:r>
        <w:rPr>
          <w:rFonts w:ascii="Times New Roman" w:hAnsi="Times New Roman"/>
          <w:sz w:val="24"/>
          <w:szCs w:val="24"/>
        </w:rPr>
        <w:t>Nr.</w:t>
      </w:r>
      <w:r w:rsidR="001F1185">
        <w:rPr>
          <w:rFonts w:ascii="Times New Roman" w:hAnsi="Times New Roman"/>
          <w:sz w:val="24"/>
          <w:szCs w:val="24"/>
        </w:rPr>
        <w:t>1425</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1F1185">
        <w:rPr>
          <w:rFonts w:ascii="Times New Roman" w:hAnsi="Times New Roman"/>
          <w:sz w:val="24"/>
          <w:szCs w:val="24"/>
        </w:rPr>
        <w:t>6</w:t>
      </w:r>
      <w:r>
        <w:rPr>
          <w:rFonts w:ascii="Times New Roman" w:hAnsi="Times New Roman"/>
          <w:sz w:val="24"/>
          <w:szCs w:val="24"/>
        </w:rPr>
        <w:t xml:space="preserve">, </w:t>
      </w:r>
      <w:r w:rsidR="001F1185">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1F1185">
        <w:rPr>
          <w:rFonts w:ascii="Times New Roman" w:hAnsi="Times New Roman"/>
          <w:sz w:val="24"/>
          <w:szCs w:val="24"/>
        </w:rPr>
        <w:t>22.7</w:t>
      </w:r>
      <w:r>
        <w:rPr>
          <w:rFonts w:ascii="Times New Roman" w:hAnsi="Times New Roman"/>
          <w:sz w:val="24"/>
          <w:szCs w:val="24"/>
        </w:rPr>
        <w:t>.p.</w:t>
      </w:r>
      <w:r w:rsidRPr="004E3ACF">
        <w:rPr>
          <w:rFonts w:ascii="Times New Roman" w:hAnsi="Times New Roman"/>
          <w:sz w:val="24"/>
          <w:szCs w:val="24"/>
        </w:rPr>
        <w:t>)</w:t>
      </w:r>
      <w:r w:rsidR="002D04B7">
        <w:rPr>
          <w:rFonts w:ascii="Times New Roman" w:hAnsi="Times New Roman"/>
          <w:sz w:val="24"/>
          <w:szCs w:val="24"/>
        </w:rPr>
        <w:t>, 27.11.2025. domes sēdes lēmumu Nr.1258 (protokols Nr.1</w:t>
      </w:r>
      <w:r w:rsidR="004C5DA6">
        <w:rPr>
          <w:rFonts w:ascii="Times New Roman" w:hAnsi="Times New Roman"/>
          <w:sz w:val="24"/>
          <w:szCs w:val="24"/>
        </w:rPr>
        <w:t>7</w:t>
      </w:r>
      <w:r w:rsidR="002D04B7">
        <w:rPr>
          <w:rFonts w:ascii="Times New Roman" w:hAnsi="Times New Roman"/>
          <w:sz w:val="24"/>
          <w:szCs w:val="24"/>
        </w:rPr>
        <w:t>, 7.§, 7.5.p.)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37D63D5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 xml:space="preserve">elektroniskā </w:t>
      </w:r>
      <w:r w:rsidR="002D04B7">
        <w:rPr>
          <w:sz w:val="24"/>
        </w:rPr>
        <w:t xml:space="preserve">otrā </w:t>
      </w:r>
      <w:r w:rsidRPr="00F35BAA">
        <w:rPr>
          <w:sz w:val="24"/>
        </w:rPr>
        <w:t>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6638F84D" w:rsidR="00720706" w:rsidRPr="00AE1BAE" w:rsidRDefault="00720706" w:rsidP="00720706">
      <w:pPr>
        <w:jc w:val="both"/>
        <w:rPr>
          <w:sz w:val="24"/>
        </w:rPr>
      </w:pPr>
      <w:r w:rsidRPr="00AE1BAE">
        <w:rPr>
          <w:sz w:val="24"/>
        </w:rPr>
        <w:t xml:space="preserve">2.3. </w:t>
      </w:r>
      <w:bookmarkStart w:id="2" w:name="_Hlk187065090"/>
      <w:r w:rsidR="002D04B7">
        <w:rPr>
          <w:sz w:val="24"/>
        </w:rPr>
        <w:t>Otrās i</w:t>
      </w:r>
      <w:r w:rsidRPr="00AE1BAE">
        <w:rPr>
          <w:sz w:val="24"/>
        </w:rPr>
        <w:t>zsoles sākuma cena:</w:t>
      </w:r>
      <w:r w:rsidRPr="00AE1BAE">
        <w:rPr>
          <w:b/>
          <w:sz w:val="24"/>
        </w:rPr>
        <w:t xml:space="preserve"> </w:t>
      </w:r>
      <w:r w:rsidR="002D04B7">
        <w:rPr>
          <w:rFonts w:eastAsia="Calibri"/>
          <w:b/>
          <w:bCs/>
          <w:sz w:val="24"/>
        </w:rPr>
        <w:t>2 960.00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2D04B7">
        <w:rPr>
          <w:bCs/>
          <w:sz w:val="24"/>
        </w:rPr>
        <w:t>divi</w:t>
      </w:r>
      <w:r w:rsidRPr="00F35BAA">
        <w:rPr>
          <w:bCs/>
          <w:sz w:val="24"/>
        </w:rPr>
        <w:t xml:space="preserve"> tūkstoši</w:t>
      </w:r>
      <w:r w:rsidR="0016299E">
        <w:rPr>
          <w:bCs/>
          <w:sz w:val="24"/>
        </w:rPr>
        <w:t xml:space="preserve"> </w:t>
      </w:r>
      <w:r w:rsidR="002D04B7">
        <w:rPr>
          <w:bCs/>
          <w:sz w:val="24"/>
        </w:rPr>
        <w:t>deviņi</w:t>
      </w:r>
      <w:r w:rsidR="0016299E">
        <w:rPr>
          <w:bCs/>
          <w:sz w:val="24"/>
        </w:rPr>
        <w:t xml:space="preserve"> simti</w:t>
      </w:r>
      <w:r w:rsidRPr="00F35BAA">
        <w:rPr>
          <w:rFonts w:eastAsia="Calibri"/>
          <w:sz w:val="24"/>
        </w:rPr>
        <w:t xml:space="preserve"> </w:t>
      </w:r>
      <w:r w:rsidR="002D04B7">
        <w:rPr>
          <w:rFonts w:eastAsia="Calibri"/>
          <w:sz w:val="24"/>
        </w:rPr>
        <w:t xml:space="preserve">sešdesmit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77777777"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4455F2ED" w:rsidR="00720706" w:rsidRDefault="00720706" w:rsidP="00720706">
      <w:pPr>
        <w:autoSpaceDE w:val="0"/>
        <w:autoSpaceDN w:val="0"/>
        <w:adjustRightInd w:val="0"/>
        <w:jc w:val="both"/>
        <w:rPr>
          <w:b/>
          <w:bCs/>
          <w:i/>
          <w:iCs/>
          <w:sz w:val="24"/>
        </w:rPr>
      </w:pPr>
      <w:r w:rsidRPr="00AE1BAE">
        <w:rPr>
          <w:sz w:val="24"/>
        </w:rPr>
        <w:t xml:space="preserve">2.5. Izsoles nodrošinājums – </w:t>
      </w:r>
      <w:r w:rsidR="002D04B7">
        <w:rPr>
          <w:b/>
          <w:bCs/>
          <w:sz w:val="24"/>
        </w:rPr>
        <w:t>296</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2D04B7">
        <w:rPr>
          <w:sz w:val="24"/>
        </w:rPr>
        <w:t>divi</w:t>
      </w:r>
      <w:r>
        <w:rPr>
          <w:sz w:val="24"/>
        </w:rPr>
        <w:t xml:space="preserve"> simti </w:t>
      </w:r>
      <w:r w:rsidR="002D04B7">
        <w:rPr>
          <w:sz w:val="24"/>
        </w:rPr>
        <w:t>deviņ</w:t>
      </w:r>
      <w:r w:rsidR="0016299E">
        <w:rPr>
          <w:sz w:val="24"/>
        </w:rPr>
        <w:t xml:space="preserve">desmit </w:t>
      </w:r>
      <w:r w:rsidR="002D04B7">
        <w:rPr>
          <w:sz w:val="24"/>
        </w:rPr>
        <w:t xml:space="preserve">seši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A22FF2">
        <w:rPr>
          <w:b/>
          <w:bCs/>
          <w:i/>
          <w:iCs/>
          <w:sz w:val="24"/>
        </w:rPr>
        <w:t>Baznīcas 6-17</w:t>
      </w:r>
      <w:r>
        <w:rPr>
          <w:b/>
          <w:bCs/>
          <w:i/>
          <w:iCs/>
          <w:sz w:val="24"/>
        </w:rPr>
        <w:t>, Krāslavā</w:t>
      </w:r>
      <w:r w:rsidR="002D04B7">
        <w:rPr>
          <w:b/>
          <w:bCs/>
          <w:i/>
          <w:iCs/>
          <w:sz w:val="24"/>
        </w:rPr>
        <w:t xml:space="preserve"> otrās</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31C3E79A"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E3019C">
        <w:rPr>
          <w:b/>
          <w:bCs/>
          <w:sz w:val="24"/>
        </w:rPr>
        <w:lastRenderedPageBreak/>
        <w:t xml:space="preserve">līdz </w:t>
      </w:r>
      <w:r w:rsidR="002D04B7">
        <w:rPr>
          <w:b/>
          <w:bCs/>
          <w:sz w:val="24"/>
        </w:rPr>
        <w:t>01.03.2026</w:t>
      </w:r>
      <w:r w:rsidRPr="00500B4C">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6DAFDE34"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2D04B7">
        <w:rPr>
          <w:b/>
          <w:bCs/>
          <w:sz w:val="24"/>
        </w:rPr>
        <w:t>09.02.2026</w:t>
      </w:r>
      <w:r w:rsidRPr="00E3019C">
        <w:rPr>
          <w:b/>
          <w:bCs/>
          <w:sz w:val="24"/>
        </w:rPr>
        <w:t xml:space="preserve">., plkst.13:00 līdz </w:t>
      </w:r>
      <w:r w:rsidR="002D04B7">
        <w:rPr>
          <w:b/>
          <w:bCs/>
          <w:sz w:val="24"/>
        </w:rPr>
        <w:t>01.03.2026</w:t>
      </w:r>
      <w:r w:rsidRPr="00E3019C">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7FF69726" w:rsidR="00720706" w:rsidRDefault="00720706" w:rsidP="00720706">
      <w:pPr>
        <w:autoSpaceDE w:val="0"/>
        <w:autoSpaceDN w:val="0"/>
        <w:adjustRightInd w:val="0"/>
        <w:jc w:val="both"/>
        <w:rPr>
          <w:sz w:val="24"/>
        </w:rPr>
      </w:pPr>
      <w:r w:rsidRPr="009F48FF">
        <w:rPr>
          <w:sz w:val="24"/>
        </w:rPr>
        <w:t>4.9.2. ja nav izpildīti šo noteikumu 4.2</w:t>
      </w:r>
      <w:r>
        <w:rPr>
          <w:sz w:val="24"/>
        </w:rPr>
        <w:t>.</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0B7C59D8"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E3019C">
          <w:rPr>
            <w:rStyle w:val="Hipersaite"/>
            <w:rFonts w:eastAsiaTheme="majorEastAsia"/>
            <w:sz w:val="24"/>
          </w:rPr>
          <w:t>https://izsoles.ta.gov.lv</w:t>
        </w:r>
      </w:hyperlink>
      <w:r w:rsidRPr="00E3019C">
        <w:rPr>
          <w:sz w:val="24"/>
        </w:rPr>
        <w:t xml:space="preserve">  </w:t>
      </w:r>
      <w:r w:rsidR="002D04B7">
        <w:rPr>
          <w:b/>
          <w:bCs/>
          <w:sz w:val="24"/>
        </w:rPr>
        <w:t>09.02.2026</w:t>
      </w:r>
      <w:r w:rsidRPr="00E3019C">
        <w:rPr>
          <w:b/>
          <w:bCs/>
          <w:sz w:val="24"/>
        </w:rPr>
        <w:t xml:space="preserve">., plkst.13:00 un noslēdzas </w:t>
      </w:r>
      <w:r w:rsidR="002D04B7">
        <w:rPr>
          <w:b/>
          <w:bCs/>
          <w:sz w:val="24"/>
        </w:rPr>
        <w:t>11.03.2026</w:t>
      </w:r>
      <w:r w:rsidRPr="00E3019C">
        <w:rPr>
          <w:b/>
          <w:bCs/>
          <w:sz w:val="24"/>
        </w:rPr>
        <w:t>.,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16299E">
        <w:t>Krāslavas novada pašvaldības īpašuma atsavināšanas un izsoļu komisija</w:t>
      </w:r>
      <w:r w:rsidRPr="0016299E">
        <w:rPr>
          <w:b/>
          <w:bCs/>
        </w:rPr>
        <w:t xml:space="preserve"> </w:t>
      </w:r>
      <w:r w:rsidRPr="0016299E">
        <w:t>apstiprina izsoles</w:t>
      </w:r>
      <w:r w:rsidRPr="00661765">
        <w:t xml:space="preserve">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2A2A" w14:textId="77777777" w:rsidR="00F912F2" w:rsidRDefault="00F912F2">
      <w:r>
        <w:separator/>
      </w:r>
    </w:p>
  </w:endnote>
  <w:endnote w:type="continuationSeparator" w:id="0">
    <w:p w14:paraId="03269B42" w14:textId="77777777" w:rsidR="00F912F2" w:rsidRDefault="00F9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CB62" w14:textId="77777777" w:rsidR="00F912F2" w:rsidRDefault="00F912F2">
      <w:r>
        <w:separator/>
      </w:r>
    </w:p>
  </w:footnote>
  <w:footnote w:type="continuationSeparator" w:id="0">
    <w:p w14:paraId="403BE4CA" w14:textId="77777777" w:rsidR="00F912F2" w:rsidRDefault="00F91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15C5A"/>
    <w:rsid w:val="00031720"/>
    <w:rsid w:val="000B1D7F"/>
    <w:rsid w:val="0016299E"/>
    <w:rsid w:val="001D7CBF"/>
    <w:rsid w:val="001F1185"/>
    <w:rsid w:val="002D04B7"/>
    <w:rsid w:val="003508DC"/>
    <w:rsid w:val="004C5DA6"/>
    <w:rsid w:val="004E7F68"/>
    <w:rsid w:val="00500B4C"/>
    <w:rsid w:val="00521419"/>
    <w:rsid w:val="005275FE"/>
    <w:rsid w:val="005C10F6"/>
    <w:rsid w:val="006948D8"/>
    <w:rsid w:val="006B62E4"/>
    <w:rsid w:val="00720706"/>
    <w:rsid w:val="008228BB"/>
    <w:rsid w:val="008333AD"/>
    <w:rsid w:val="009E2779"/>
    <w:rsid w:val="00A22FF2"/>
    <w:rsid w:val="00BC5DD5"/>
    <w:rsid w:val="00D949C7"/>
    <w:rsid w:val="00E3019C"/>
    <w:rsid w:val="00F912F2"/>
    <w:rsid w:val="00FD47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8987</Words>
  <Characters>5123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2026-01-28T13:29:00Z</cp:lastPrinted>
  <dcterms:created xsi:type="dcterms:W3CDTF">2026-01-28T12:11:00Z</dcterms:created>
  <dcterms:modified xsi:type="dcterms:W3CDTF">2026-01-28T13:31:00Z</dcterms:modified>
</cp:coreProperties>
</file>