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AB56" w14:textId="77777777" w:rsidR="000D6E06" w:rsidRPr="00EB73A4" w:rsidRDefault="000D6E06" w:rsidP="000D6E06">
      <w:pPr>
        <w:jc w:val="right"/>
        <w:rPr>
          <w:bCs/>
          <w:sz w:val="22"/>
          <w:szCs w:val="22"/>
        </w:rPr>
      </w:pPr>
      <w:r>
        <w:rPr>
          <w:b/>
          <w:bCs/>
          <w:sz w:val="22"/>
          <w:szCs w:val="22"/>
        </w:rPr>
        <w:t xml:space="preserve">           </w:t>
      </w:r>
      <w:r w:rsidRPr="00EB73A4">
        <w:rPr>
          <w:bCs/>
          <w:sz w:val="22"/>
          <w:szCs w:val="22"/>
        </w:rPr>
        <w:t>Apstiprināti</w:t>
      </w:r>
    </w:p>
    <w:p w14:paraId="0073BEB7" w14:textId="77777777" w:rsidR="000D6E06" w:rsidRPr="00EB73A4" w:rsidRDefault="000D6E06" w:rsidP="000D6E06">
      <w:pPr>
        <w:jc w:val="right"/>
        <w:rPr>
          <w:bCs/>
          <w:sz w:val="22"/>
          <w:szCs w:val="22"/>
        </w:rPr>
      </w:pPr>
      <w:r w:rsidRPr="00EB73A4">
        <w:rPr>
          <w:bCs/>
          <w:sz w:val="22"/>
          <w:szCs w:val="22"/>
        </w:rPr>
        <w:t xml:space="preserve">ar Krāslavas novada </w:t>
      </w:r>
    </w:p>
    <w:p w14:paraId="736815FE" w14:textId="4840DB23" w:rsidR="000D6E06" w:rsidRPr="00ED01C0" w:rsidRDefault="000D6E06" w:rsidP="000D6E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746F26">
        <w:rPr>
          <w:bCs/>
          <w:sz w:val="22"/>
          <w:szCs w:val="22"/>
        </w:rPr>
        <w:t>27.10</w:t>
      </w:r>
      <w:r>
        <w:rPr>
          <w:bCs/>
          <w:sz w:val="22"/>
          <w:szCs w:val="22"/>
        </w:rPr>
        <w:t>.2026.</w:t>
      </w:r>
    </w:p>
    <w:p w14:paraId="7B20B538" w14:textId="05DE9C8C" w:rsidR="000D6E06" w:rsidRPr="00706383" w:rsidRDefault="000D6E06" w:rsidP="000D6E06">
      <w:pPr>
        <w:jc w:val="right"/>
        <w:rPr>
          <w:sz w:val="22"/>
          <w:szCs w:val="22"/>
        </w:rPr>
      </w:pPr>
      <w:r w:rsidRPr="00ED01C0">
        <w:rPr>
          <w:b/>
          <w:bCs/>
          <w:sz w:val="22"/>
          <w:szCs w:val="22"/>
        </w:rPr>
        <w:t xml:space="preserve">                                                                                                           </w:t>
      </w:r>
      <w:r w:rsidRPr="00ED01C0">
        <w:rPr>
          <w:sz w:val="22"/>
          <w:szCs w:val="22"/>
        </w:rPr>
        <w:t>lēmumu (protokols Nr.</w:t>
      </w:r>
      <w:r w:rsidR="00746F26">
        <w:rPr>
          <w:sz w:val="22"/>
          <w:szCs w:val="22"/>
        </w:rPr>
        <w:t>68</w:t>
      </w:r>
      <w:r>
        <w:rPr>
          <w:sz w:val="22"/>
          <w:szCs w:val="22"/>
        </w:rPr>
        <w:t>)</w:t>
      </w:r>
    </w:p>
    <w:p w14:paraId="30D52C24" w14:textId="77777777" w:rsidR="000D6E06" w:rsidRDefault="000D6E06" w:rsidP="000D6E06">
      <w:pPr>
        <w:ind w:left="2127"/>
        <w:jc w:val="right"/>
      </w:pPr>
      <w:r>
        <w:t xml:space="preserve">                          </w:t>
      </w:r>
    </w:p>
    <w:p w14:paraId="7D0B3239" w14:textId="77777777" w:rsidR="000D6E06" w:rsidRDefault="000D6E06" w:rsidP="000D6E06">
      <w:pPr>
        <w:jc w:val="center"/>
        <w:rPr>
          <w:sz w:val="24"/>
          <w:lang w:val="x-none"/>
        </w:rPr>
      </w:pPr>
      <w:r>
        <w:rPr>
          <w:b/>
          <w:sz w:val="24"/>
          <w:lang w:val="x-none"/>
        </w:rPr>
        <w:t xml:space="preserve">Krāslavas novada pašvaldības </w:t>
      </w:r>
    </w:p>
    <w:p w14:paraId="3192AA0C" w14:textId="3CE4D68D" w:rsidR="000D6E06" w:rsidRDefault="000D6E06" w:rsidP="000D6E06">
      <w:pPr>
        <w:jc w:val="center"/>
        <w:rPr>
          <w:rFonts w:eastAsia="Calibri"/>
          <w:b/>
          <w:bCs/>
          <w:sz w:val="24"/>
        </w:rPr>
      </w:pPr>
      <w:r>
        <w:rPr>
          <w:rFonts w:eastAsia="Calibri"/>
          <w:b/>
          <w:bCs/>
          <w:sz w:val="24"/>
          <w:lang w:val="x-none"/>
        </w:rPr>
        <w:t xml:space="preserve">nekustamā īpašuma  </w:t>
      </w:r>
      <w:r w:rsidR="00746F26">
        <w:rPr>
          <w:rFonts w:eastAsia="Calibri"/>
          <w:b/>
          <w:bCs/>
          <w:sz w:val="24"/>
          <w:lang w:val="x-none"/>
        </w:rPr>
        <w:t>Vienības ielā 8</w:t>
      </w:r>
    </w:p>
    <w:p w14:paraId="62925337" w14:textId="4BE48D58" w:rsidR="000D6E06" w:rsidRDefault="006C0B5F" w:rsidP="000D6E06">
      <w:pPr>
        <w:jc w:val="center"/>
        <w:rPr>
          <w:rFonts w:eastAsia="Calibri"/>
          <w:b/>
          <w:bCs/>
          <w:sz w:val="24"/>
        </w:rPr>
      </w:pPr>
      <w:r>
        <w:rPr>
          <w:rFonts w:eastAsia="Calibri"/>
          <w:b/>
          <w:bCs/>
          <w:sz w:val="24"/>
        </w:rPr>
        <w:t>Krāslavā</w:t>
      </w:r>
      <w:r w:rsidR="000D6E06">
        <w:rPr>
          <w:rFonts w:eastAsia="Calibri"/>
          <w:b/>
          <w:bCs/>
          <w:sz w:val="24"/>
        </w:rPr>
        <w:t>, Krāslavas</w:t>
      </w:r>
      <w:r w:rsidR="000D6E06" w:rsidRPr="00B02AD6">
        <w:rPr>
          <w:rFonts w:eastAsia="Calibri"/>
          <w:b/>
          <w:bCs/>
          <w:sz w:val="24"/>
        </w:rPr>
        <w:t xml:space="preserve"> nov</w:t>
      </w:r>
      <w:r w:rsidR="000D6E06">
        <w:rPr>
          <w:rFonts w:eastAsia="Calibri"/>
          <w:b/>
          <w:bCs/>
          <w:sz w:val="24"/>
        </w:rPr>
        <w:t>adā</w:t>
      </w:r>
      <w:r w:rsidR="000D6E06" w:rsidRPr="00B02AD6">
        <w:rPr>
          <w:rFonts w:eastAsia="Calibri"/>
          <w:b/>
          <w:bCs/>
          <w:sz w:val="24"/>
        </w:rPr>
        <w:t xml:space="preserve"> </w:t>
      </w:r>
    </w:p>
    <w:p w14:paraId="228F626A" w14:textId="3D1BDEE9" w:rsidR="000D6E06" w:rsidRPr="00193044" w:rsidRDefault="000D6E06" w:rsidP="000D6E06">
      <w:pPr>
        <w:tabs>
          <w:tab w:val="left" w:pos="3390"/>
        </w:tabs>
        <w:jc w:val="center"/>
        <w:rPr>
          <w:b/>
          <w:bCs/>
          <w:szCs w:val="28"/>
        </w:rPr>
      </w:pPr>
      <w:r w:rsidRPr="00193044">
        <w:rPr>
          <w:b/>
          <w:bCs/>
          <w:szCs w:val="28"/>
        </w:rPr>
        <w:t>IZSOLES NOTEIKUMI</w:t>
      </w:r>
    </w:p>
    <w:p w14:paraId="71BF3287" w14:textId="77777777" w:rsidR="000D6E06" w:rsidRDefault="000D6E06" w:rsidP="000D6E06">
      <w:pPr>
        <w:rPr>
          <w:rFonts w:eastAsia="Lucida Sans Unicode"/>
          <w:kern w:val="2"/>
          <w:sz w:val="24"/>
          <w:lang w:val="x-none"/>
        </w:rPr>
      </w:pPr>
    </w:p>
    <w:p w14:paraId="4F0263D2" w14:textId="77777777" w:rsidR="000D6E06" w:rsidRDefault="000D6E06" w:rsidP="000D6E06">
      <w:pPr>
        <w:jc w:val="center"/>
        <w:rPr>
          <w:b/>
          <w:bCs/>
          <w:sz w:val="24"/>
          <w:lang w:val="x-none"/>
        </w:rPr>
      </w:pPr>
      <w:r>
        <w:rPr>
          <w:rFonts w:eastAsia="Lucida Sans Unicode"/>
          <w:b/>
          <w:kern w:val="2"/>
          <w:sz w:val="24"/>
          <w:lang w:val="x-none"/>
        </w:rPr>
        <w:t xml:space="preserve">1. </w:t>
      </w:r>
      <w:r>
        <w:rPr>
          <w:b/>
          <w:sz w:val="24"/>
          <w:lang w:val="x-none"/>
        </w:rPr>
        <w:t>Objekta apraksts</w:t>
      </w:r>
    </w:p>
    <w:p w14:paraId="29BC5604" w14:textId="6747A4CC" w:rsidR="000D6E06" w:rsidRPr="00647AC3" w:rsidRDefault="000D6E06" w:rsidP="000D6E06">
      <w:pPr>
        <w:jc w:val="both"/>
        <w:rPr>
          <w:b/>
          <w:sz w:val="20"/>
          <w:szCs w:val="20"/>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w:t>
      </w:r>
      <w:r w:rsidR="00746F26">
        <w:rPr>
          <w:sz w:val="24"/>
          <w:lang w:val="x-none"/>
        </w:rPr>
        <w:t>Vienības ielā 8</w:t>
      </w:r>
      <w:r w:rsidR="006C0B5F">
        <w:rPr>
          <w:sz w:val="24"/>
          <w:lang w:val="x-none"/>
        </w:rPr>
        <w:t>, Krāslavā</w:t>
      </w:r>
      <w:r>
        <w:rPr>
          <w:sz w:val="24"/>
          <w:lang w:val="x-none"/>
        </w:rPr>
        <w:t>, Krāslavas novadā</w:t>
      </w:r>
      <w:r w:rsidR="00746F26">
        <w:rPr>
          <w:sz w:val="24"/>
          <w:lang w:val="x-none"/>
        </w:rPr>
        <w:t>,</w:t>
      </w:r>
      <w:r>
        <w:rPr>
          <w:sz w:val="24"/>
          <w:lang w:val="x-none"/>
        </w:rPr>
        <w:t xml:space="preserve"> ar kadastra Nr.</w:t>
      </w:r>
      <w:r w:rsidR="006C0B5F">
        <w:rPr>
          <w:sz w:val="24"/>
          <w:lang w:val="x-none"/>
        </w:rPr>
        <w:t xml:space="preserve">6001 </w:t>
      </w:r>
      <w:r w:rsidR="00746F26">
        <w:rPr>
          <w:sz w:val="24"/>
          <w:lang w:val="x-none"/>
        </w:rPr>
        <w:t>001 1423</w:t>
      </w:r>
      <w:r>
        <w:rPr>
          <w:sz w:val="24"/>
          <w:lang w:val="x-none"/>
        </w:rPr>
        <w:t xml:space="preserve"> (turpmāk tekstā – Objekts), kas sastāv no zemes gabala </w:t>
      </w:r>
      <w:r w:rsidR="00746F26">
        <w:rPr>
          <w:sz w:val="24"/>
          <w:lang w:val="x-none"/>
        </w:rPr>
        <w:t>221</w:t>
      </w:r>
      <w:r>
        <w:rPr>
          <w:sz w:val="24"/>
          <w:lang w:val="x-none"/>
        </w:rPr>
        <w:t xml:space="preserve"> </w:t>
      </w:r>
      <w:r w:rsidR="006C0B5F">
        <w:rPr>
          <w:sz w:val="24"/>
          <w:lang w:val="x-none"/>
        </w:rPr>
        <w:t>m</w:t>
      </w:r>
      <w:r w:rsidR="006C0B5F">
        <w:rPr>
          <w:sz w:val="24"/>
          <w:vertAlign w:val="superscript"/>
          <w:lang w:val="x-none"/>
        </w:rPr>
        <w:t>2</w:t>
      </w:r>
      <w:r>
        <w:rPr>
          <w:sz w:val="24"/>
          <w:lang w:val="x-none"/>
        </w:rPr>
        <w:t xml:space="preserve"> platībā</w:t>
      </w:r>
      <w:r w:rsidR="00746F26">
        <w:rPr>
          <w:sz w:val="24"/>
          <w:lang w:val="x-none"/>
        </w:rPr>
        <w:t>,</w:t>
      </w:r>
      <w:r w:rsidR="006C0B5F">
        <w:rPr>
          <w:sz w:val="24"/>
          <w:lang w:val="x-none"/>
        </w:rPr>
        <w:t xml:space="preserve"> </w:t>
      </w:r>
      <w:r>
        <w:rPr>
          <w:sz w:val="24"/>
          <w:lang w:val="x-none"/>
        </w:rPr>
        <w:t xml:space="preserve">elektroniskā </w:t>
      </w:r>
      <w:r w:rsidRPr="00972E7B">
        <w:rPr>
          <w:sz w:val="24"/>
          <w:lang w:val="x-none"/>
        </w:rPr>
        <w:t>izsole</w:t>
      </w:r>
      <w:bookmarkEnd w:id="1"/>
      <w:r>
        <w:rPr>
          <w:szCs w:val="28"/>
          <w:lang w:eastAsia="lv-LV"/>
        </w:rPr>
        <w:t>.</w:t>
      </w:r>
    </w:p>
    <w:p w14:paraId="393CB26B" w14:textId="15CC11F8" w:rsidR="000D6E06" w:rsidRDefault="000D6E06" w:rsidP="000D6E06">
      <w:pPr>
        <w:autoSpaceDE w:val="0"/>
        <w:autoSpaceDN w:val="0"/>
        <w:adjustRightInd w:val="0"/>
        <w:jc w:val="both"/>
        <w:rPr>
          <w:color w:val="000000"/>
          <w:sz w:val="24"/>
        </w:rPr>
      </w:pPr>
      <w:r>
        <w:rPr>
          <w:color w:val="000000"/>
          <w:sz w:val="24"/>
        </w:rPr>
        <w:t xml:space="preserve">2. </w:t>
      </w:r>
      <w:r w:rsidRPr="0042604A">
        <w:rPr>
          <w:color w:val="000000" w:themeColor="text1"/>
          <w:sz w:val="24"/>
        </w:rPr>
        <w:t>Izsoli organizē Krāslavas novada pašvaldības domes izveidota</w:t>
      </w:r>
      <w:r w:rsidR="008A7899">
        <w:rPr>
          <w:color w:val="000000" w:themeColor="text1"/>
          <w:sz w:val="24"/>
        </w:rPr>
        <w:t xml:space="preserve"> Pašvaldības īpašuma atsavināšanas un izsoļu</w:t>
      </w:r>
      <w:r w:rsidRPr="0042604A">
        <w:rPr>
          <w:color w:val="000000" w:themeColor="text1"/>
          <w:sz w:val="24"/>
        </w:rPr>
        <w:t xml:space="preserve"> komisija</w:t>
      </w:r>
      <w:r w:rsidR="00640613">
        <w:rPr>
          <w:color w:val="000000" w:themeColor="text1"/>
          <w:sz w:val="24"/>
        </w:rPr>
        <w:t xml:space="preserve"> (turpmāk tekstā – Komisija)</w:t>
      </w:r>
      <w:r w:rsidR="006C0B5F">
        <w:rPr>
          <w:color w:val="000000" w:themeColor="text1"/>
          <w:sz w:val="24"/>
        </w:rPr>
        <w:t xml:space="preserve">, pamatojoties uz </w:t>
      </w:r>
      <w:r w:rsidR="00746F26">
        <w:rPr>
          <w:color w:val="000000" w:themeColor="text1"/>
          <w:sz w:val="24"/>
        </w:rPr>
        <w:t>18.12.2025</w:t>
      </w:r>
      <w:r w:rsidR="006C0B5F">
        <w:rPr>
          <w:color w:val="000000" w:themeColor="text1"/>
          <w:sz w:val="24"/>
        </w:rPr>
        <w:t>. pašvaldības domes sēdes lēmumu Nr.</w:t>
      </w:r>
      <w:r w:rsidR="00746F26">
        <w:rPr>
          <w:color w:val="000000" w:themeColor="text1"/>
          <w:sz w:val="24"/>
        </w:rPr>
        <w:t>1389</w:t>
      </w:r>
      <w:r w:rsidR="006C0B5F">
        <w:rPr>
          <w:color w:val="000000" w:themeColor="text1"/>
          <w:sz w:val="24"/>
        </w:rPr>
        <w:t xml:space="preserve"> (protokols Nr.</w:t>
      </w:r>
      <w:r w:rsidR="00746F26">
        <w:rPr>
          <w:color w:val="000000" w:themeColor="text1"/>
          <w:sz w:val="24"/>
        </w:rPr>
        <w:t>18</w:t>
      </w:r>
      <w:r w:rsidR="006C0B5F">
        <w:rPr>
          <w:color w:val="000000" w:themeColor="text1"/>
          <w:sz w:val="24"/>
        </w:rPr>
        <w:t xml:space="preserve">, </w:t>
      </w:r>
      <w:r w:rsidR="00746F26">
        <w:rPr>
          <w:color w:val="000000" w:themeColor="text1"/>
          <w:sz w:val="24"/>
        </w:rPr>
        <w:t>24</w:t>
      </w:r>
      <w:r w:rsidR="006C0B5F">
        <w:rPr>
          <w:color w:val="000000" w:themeColor="text1"/>
          <w:sz w:val="24"/>
        </w:rPr>
        <w:t xml:space="preserve">.§, </w:t>
      </w:r>
      <w:r w:rsidR="00746F26">
        <w:rPr>
          <w:color w:val="000000" w:themeColor="text1"/>
          <w:sz w:val="24"/>
        </w:rPr>
        <w:t>24.6</w:t>
      </w:r>
      <w:r w:rsidR="006C0B5F">
        <w:rPr>
          <w:color w:val="000000" w:themeColor="text1"/>
          <w:sz w:val="24"/>
        </w:rPr>
        <w:t xml:space="preserve">.p.) “Par nekustamā īpašuma </w:t>
      </w:r>
      <w:r w:rsidR="00746F26">
        <w:rPr>
          <w:color w:val="000000" w:themeColor="text1"/>
          <w:sz w:val="24"/>
        </w:rPr>
        <w:t xml:space="preserve">Vienības ielā 8, </w:t>
      </w:r>
      <w:r w:rsidR="00746F26">
        <w:rPr>
          <w:color w:val="000000" w:themeColor="text1"/>
          <w:sz w:val="24"/>
        </w:rPr>
        <w:t>Krāslavā</w:t>
      </w:r>
      <w:r w:rsidR="00746F26">
        <w:rPr>
          <w:color w:val="000000" w:themeColor="text1"/>
          <w:sz w:val="24"/>
        </w:rPr>
        <w:t xml:space="preserve"> </w:t>
      </w:r>
      <w:r w:rsidR="006C0B5F">
        <w:rPr>
          <w:color w:val="000000" w:themeColor="text1"/>
          <w:sz w:val="24"/>
        </w:rPr>
        <w:t xml:space="preserve">atsavināšanu” un </w:t>
      </w:r>
      <w:r w:rsidR="00746F26">
        <w:rPr>
          <w:color w:val="000000" w:themeColor="text1"/>
          <w:sz w:val="24"/>
        </w:rPr>
        <w:t>24.09</w:t>
      </w:r>
      <w:r w:rsidR="006C0B5F">
        <w:rPr>
          <w:color w:val="000000" w:themeColor="text1"/>
          <w:sz w:val="24"/>
        </w:rPr>
        <w:t>.2026. domes sēdes lēmumu Nr.</w:t>
      </w:r>
      <w:r w:rsidR="00746F26">
        <w:rPr>
          <w:color w:val="000000" w:themeColor="text1"/>
          <w:sz w:val="24"/>
        </w:rPr>
        <w:t>848</w:t>
      </w:r>
      <w:r w:rsidR="006C0B5F">
        <w:rPr>
          <w:color w:val="000000" w:themeColor="text1"/>
          <w:sz w:val="24"/>
        </w:rPr>
        <w:t xml:space="preserve"> (protokols Nr.</w:t>
      </w:r>
      <w:r w:rsidR="00746F26">
        <w:rPr>
          <w:color w:val="000000" w:themeColor="text1"/>
          <w:sz w:val="24"/>
        </w:rPr>
        <w:t>10</w:t>
      </w:r>
      <w:r w:rsidR="006C0B5F">
        <w:rPr>
          <w:color w:val="000000" w:themeColor="text1"/>
          <w:sz w:val="24"/>
        </w:rPr>
        <w:t xml:space="preserve">, </w:t>
      </w:r>
      <w:r w:rsidR="00746F26">
        <w:rPr>
          <w:color w:val="000000" w:themeColor="text1"/>
          <w:sz w:val="24"/>
        </w:rPr>
        <w:t>4</w:t>
      </w:r>
      <w:r w:rsidR="006C0B5F">
        <w:rPr>
          <w:color w:val="000000" w:themeColor="text1"/>
          <w:sz w:val="24"/>
        </w:rPr>
        <w:t>.§)  “Par nosacītās cenas apstiprināšanu”.</w:t>
      </w:r>
    </w:p>
    <w:p w14:paraId="689579FA" w14:textId="03C4E273" w:rsidR="000D6E06" w:rsidRPr="00470A6F" w:rsidRDefault="000D6E06" w:rsidP="000D6E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Pr="00F35BAA">
        <w:rPr>
          <w:sz w:val="24"/>
        </w:rPr>
        <w:t xml:space="preserve"> </w:t>
      </w:r>
      <w:r w:rsidR="006C0B5F">
        <w:rPr>
          <w:sz w:val="24"/>
        </w:rPr>
        <w:t>28232383.</w:t>
      </w:r>
    </w:p>
    <w:p w14:paraId="4975541F" w14:textId="77777777" w:rsidR="000D6E06" w:rsidRPr="009F48FF" w:rsidRDefault="000D6E06" w:rsidP="000D6E06">
      <w:pPr>
        <w:autoSpaceDE w:val="0"/>
        <w:autoSpaceDN w:val="0"/>
        <w:adjustRightInd w:val="0"/>
        <w:jc w:val="both"/>
        <w:rPr>
          <w:sz w:val="24"/>
        </w:rPr>
      </w:pPr>
    </w:p>
    <w:p w14:paraId="3528FD1C" w14:textId="77777777" w:rsidR="000D6E06" w:rsidRPr="009F48FF" w:rsidRDefault="000D6E06" w:rsidP="000D6E06">
      <w:pPr>
        <w:autoSpaceDE w:val="0"/>
        <w:autoSpaceDN w:val="0"/>
        <w:adjustRightInd w:val="0"/>
        <w:jc w:val="center"/>
        <w:rPr>
          <w:b/>
          <w:bCs/>
          <w:sz w:val="24"/>
        </w:rPr>
      </w:pPr>
      <w:r w:rsidRPr="009F48FF">
        <w:rPr>
          <w:b/>
          <w:bCs/>
          <w:sz w:val="24"/>
        </w:rPr>
        <w:t>2. Izsoles veids, maksājumi un samaksas kārtība</w:t>
      </w:r>
    </w:p>
    <w:p w14:paraId="0082D878" w14:textId="77777777" w:rsidR="000D6E06" w:rsidRPr="009F48FF" w:rsidRDefault="000D6E06" w:rsidP="000D6E06">
      <w:pPr>
        <w:autoSpaceDE w:val="0"/>
        <w:autoSpaceDN w:val="0"/>
        <w:adjustRightInd w:val="0"/>
        <w:jc w:val="both"/>
        <w:rPr>
          <w:sz w:val="24"/>
        </w:rPr>
      </w:pPr>
      <w:r w:rsidRPr="009F48FF">
        <w:rPr>
          <w:sz w:val="24"/>
        </w:rPr>
        <w:t xml:space="preserve">2.1. Izsoles veids - </w:t>
      </w:r>
      <w:r w:rsidRPr="00F35BAA">
        <w:rPr>
          <w:sz w:val="24"/>
        </w:rPr>
        <w:t>elektroniskā izsole ar augšupejošu soli</w:t>
      </w:r>
      <w:r w:rsidRPr="009F48FF">
        <w:rPr>
          <w:sz w:val="24"/>
        </w:rPr>
        <w:t>.</w:t>
      </w:r>
    </w:p>
    <w:p w14:paraId="36B71709" w14:textId="77777777" w:rsidR="000D6E06" w:rsidRPr="00647AC3" w:rsidRDefault="000D6E06" w:rsidP="000D6E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28FB8AE4" w14:textId="46FF586D" w:rsidR="000D6E06" w:rsidRPr="00AE1BAE" w:rsidRDefault="000D6E06" w:rsidP="000D6E06">
      <w:pPr>
        <w:jc w:val="both"/>
        <w:rPr>
          <w:sz w:val="24"/>
        </w:rPr>
      </w:pPr>
      <w:r w:rsidRPr="00AE1BAE">
        <w:rPr>
          <w:sz w:val="24"/>
        </w:rPr>
        <w:t>2.3.</w:t>
      </w:r>
      <w:r>
        <w:rPr>
          <w:sz w:val="24"/>
        </w:rPr>
        <w:t xml:space="preserve"> </w:t>
      </w:r>
      <w:bookmarkStart w:id="2" w:name="_Hlk187065090"/>
      <w:r w:rsidR="009D33AB">
        <w:rPr>
          <w:sz w:val="24"/>
        </w:rPr>
        <w:t>I</w:t>
      </w:r>
      <w:r w:rsidRPr="00AE1BAE">
        <w:rPr>
          <w:sz w:val="24"/>
        </w:rPr>
        <w:t>zsoles sākuma cena:</w:t>
      </w:r>
      <w:r w:rsidRPr="00AE1BAE">
        <w:rPr>
          <w:b/>
          <w:sz w:val="24"/>
        </w:rPr>
        <w:t xml:space="preserve"> </w:t>
      </w:r>
      <w:r w:rsidR="00746F26">
        <w:rPr>
          <w:rFonts w:eastAsia="Calibri"/>
          <w:b/>
          <w:bCs/>
          <w:sz w:val="24"/>
        </w:rPr>
        <w:t>600.00</w:t>
      </w:r>
      <w:r>
        <w:rPr>
          <w:rFonts w:eastAsia="Calibri"/>
          <w:b/>
          <w:bCs/>
          <w:sz w:val="24"/>
        </w:rPr>
        <w:t xml:space="preserve"> </w:t>
      </w:r>
      <w:proofErr w:type="spellStart"/>
      <w:r w:rsidRPr="00F35BAA">
        <w:rPr>
          <w:b/>
          <w:i/>
          <w:sz w:val="24"/>
        </w:rPr>
        <w:t>euro</w:t>
      </w:r>
      <w:proofErr w:type="spellEnd"/>
      <w:r w:rsidRPr="00F35BAA">
        <w:rPr>
          <w:bCs/>
          <w:sz w:val="24"/>
        </w:rPr>
        <w:t xml:space="preserve"> (</w:t>
      </w:r>
      <w:r w:rsidR="00746F26">
        <w:rPr>
          <w:bCs/>
          <w:sz w:val="24"/>
        </w:rPr>
        <w:t>seši</w:t>
      </w:r>
      <w:r w:rsidR="00640613">
        <w:rPr>
          <w:bCs/>
          <w:sz w:val="24"/>
        </w:rPr>
        <w:t xml:space="preserve"> simti</w:t>
      </w:r>
      <w:r w:rsidRPr="00F35BAA">
        <w:rPr>
          <w:rFonts w:eastAsia="Calibri"/>
          <w:sz w:val="24"/>
        </w:rPr>
        <w:t xml:space="preserve">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550C0ADE" w14:textId="03DFB0B6" w:rsidR="000D6E06" w:rsidRPr="00AE1BAE" w:rsidRDefault="000D6E06" w:rsidP="000D6E06">
      <w:pPr>
        <w:autoSpaceDE w:val="0"/>
        <w:autoSpaceDN w:val="0"/>
        <w:adjustRightInd w:val="0"/>
        <w:jc w:val="both"/>
        <w:rPr>
          <w:sz w:val="24"/>
        </w:rPr>
      </w:pPr>
      <w:r w:rsidRPr="00AE1BAE">
        <w:rPr>
          <w:sz w:val="24"/>
        </w:rPr>
        <w:t xml:space="preserve">2.4. Izsoles solis noteikts </w:t>
      </w:r>
      <w:r w:rsidR="00746F26">
        <w:rPr>
          <w:b/>
          <w:sz w:val="24"/>
        </w:rPr>
        <w:t>50.00</w:t>
      </w:r>
      <w:r w:rsidRPr="00F35BAA">
        <w:rPr>
          <w:b/>
          <w:bCs/>
          <w:sz w:val="24"/>
        </w:rPr>
        <w:t xml:space="preserve"> </w:t>
      </w:r>
      <w:proofErr w:type="spellStart"/>
      <w:r w:rsidRPr="00F35BAA">
        <w:rPr>
          <w:b/>
          <w:bCs/>
          <w:i/>
          <w:iCs/>
          <w:sz w:val="24"/>
        </w:rPr>
        <w:t>euro</w:t>
      </w:r>
      <w:proofErr w:type="spellEnd"/>
      <w:r w:rsidRPr="00AE1BAE">
        <w:rPr>
          <w:sz w:val="24"/>
        </w:rPr>
        <w:t xml:space="preserve"> (</w:t>
      </w:r>
      <w:r w:rsidR="00746F26">
        <w:rPr>
          <w:sz w:val="24"/>
        </w:rPr>
        <w:t>piecdesmit</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7574B2B2" w14:textId="0DDCA016" w:rsidR="000D6E06" w:rsidRPr="00E74F21" w:rsidRDefault="000D6E06" w:rsidP="000D6E06">
      <w:pPr>
        <w:autoSpaceDE w:val="0"/>
        <w:autoSpaceDN w:val="0"/>
        <w:adjustRightInd w:val="0"/>
        <w:jc w:val="both"/>
        <w:rPr>
          <w:b/>
          <w:bCs/>
          <w:i/>
          <w:iCs/>
          <w:sz w:val="24"/>
        </w:rPr>
      </w:pPr>
      <w:r w:rsidRPr="00AE1BAE">
        <w:rPr>
          <w:sz w:val="24"/>
        </w:rPr>
        <w:t xml:space="preserve">2.5. Izsoles nodrošinājums – </w:t>
      </w:r>
      <w:r w:rsidR="00746F26">
        <w:rPr>
          <w:b/>
          <w:bCs/>
          <w:sz w:val="24"/>
        </w:rPr>
        <w:t>60</w:t>
      </w:r>
      <w:r w:rsidRPr="00982FD2">
        <w:rPr>
          <w:b/>
          <w:bCs/>
          <w:sz w:val="24"/>
        </w:rPr>
        <w:t>.0</w:t>
      </w:r>
      <w:r>
        <w:rPr>
          <w:b/>
          <w:bCs/>
          <w:sz w:val="24"/>
        </w:rPr>
        <w:t>0</w:t>
      </w:r>
      <w:r w:rsidRPr="00982FD2">
        <w:rPr>
          <w:b/>
          <w:sz w:val="24"/>
        </w:rPr>
        <w:t xml:space="preserve"> </w:t>
      </w:r>
      <w:proofErr w:type="spellStart"/>
      <w:r w:rsidRPr="00982FD2">
        <w:rPr>
          <w:b/>
          <w:i/>
          <w:sz w:val="24"/>
        </w:rPr>
        <w:t>euro</w:t>
      </w:r>
      <w:proofErr w:type="spellEnd"/>
      <w:r w:rsidRPr="00AE1BAE">
        <w:rPr>
          <w:sz w:val="24"/>
        </w:rPr>
        <w:t xml:space="preserve"> (</w:t>
      </w:r>
      <w:r w:rsidR="00746F26">
        <w:rPr>
          <w:sz w:val="24"/>
        </w:rPr>
        <w:t>seš</w:t>
      </w:r>
      <w:r w:rsidR="00640613">
        <w:rPr>
          <w:sz w:val="24"/>
        </w:rPr>
        <w:t>desmit</w:t>
      </w:r>
      <w:r>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no izsoles sākuma </w:t>
      </w:r>
      <w:r w:rsidRPr="0086285C">
        <w:rPr>
          <w:sz w:val="24"/>
        </w:rPr>
        <w:t>20 (divdesmit) dienu</w:t>
      </w:r>
      <w:r w:rsidRPr="00AE1BAE">
        <w:rPr>
          <w:sz w:val="24"/>
        </w:rPr>
        <w:t xml:space="preserve"> laikā </w:t>
      </w:r>
      <w:r w:rsidRPr="00E74F21">
        <w:rPr>
          <w:sz w:val="24"/>
        </w:rPr>
        <w:t xml:space="preserve">ar atzīmi </w:t>
      </w:r>
      <w:r w:rsidR="008A7899">
        <w:rPr>
          <w:sz w:val="24"/>
        </w:rPr>
        <w:t>“</w:t>
      </w:r>
      <w:r w:rsidR="00746F26">
        <w:rPr>
          <w:b/>
          <w:bCs/>
          <w:i/>
          <w:iCs/>
          <w:sz w:val="24"/>
        </w:rPr>
        <w:t>Vienības 8</w:t>
      </w:r>
      <w:r w:rsidR="00640613">
        <w:rPr>
          <w:b/>
          <w:bCs/>
          <w:i/>
          <w:iCs/>
          <w:sz w:val="24"/>
        </w:rPr>
        <w:t xml:space="preserve">, Krāslavā </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r w:rsidR="00640613">
        <w:rPr>
          <w:b/>
          <w:bCs/>
          <w:i/>
          <w:iCs/>
          <w:sz w:val="24"/>
        </w:rPr>
        <w:t xml:space="preserve"> </w:t>
      </w:r>
      <w:r w:rsidRPr="00E74F21">
        <w:rPr>
          <w:b/>
          <w:bCs/>
          <w:i/>
          <w:iCs/>
          <w:sz w:val="24"/>
        </w:rPr>
        <w:t>Saņēmēja nosaukums:</w:t>
      </w:r>
      <w:r>
        <w:rPr>
          <w:b/>
          <w:bCs/>
          <w:i/>
          <w:iCs/>
          <w:sz w:val="24"/>
        </w:rPr>
        <w:t xml:space="preserve"> </w:t>
      </w:r>
      <w:r w:rsidRPr="00E74F21">
        <w:rPr>
          <w:b/>
          <w:bCs/>
          <w:i/>
          <w:iCs/>
          <w:sz w:val="24"/>
        </w:rPr>
        <w:t>Krāslavas novada pašvaldība</w:t>
      </w:r>
    </w:p>
    <w:p w14:paraId="18F859B7"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0A968F7C"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4D0B3EE5"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4378AF88" w14:textId="77777777" w:rsidR="000D6E06" w:rsidRPr="00E74F21"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7F2D42B" w14:textId="77777777" w:rsidR="000D6E06" w:rsidRPr="0075135C" w:rsidRDefault="000D6E06" w:rsidP="000D6E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2FCE7E39" w14:textId="4902E2F1" w:rsidR="00640613" w:rsidRPr="003D79E6" w:rsidRDefault="00640613" w:rsidP="00640613">
      <w:pPr>
        <w:autoSpaceDE w:val="0"/>
        <w:autoSpaceDN w:val="0"/>
        <w:adjustRightInd w:val="0"/>
        <w:jc w:val="both"/>
        <w:rPr>
          <w:b/>
          <w:bCs/>
          <w:i/>
          <w:iCs/>
          <w:sz w:val="24"/>
        </w:rPr>
      </w:pPr>
      <w:r w:rsidRPr="003D79E6">
        <w:rPr>
          <w:b/>
          <w:bCs/>
          <w:i/>
          <w:iCs/>
          <w:sz w:val="24"/>
        </w:rPr>
        <w:t>Saņēmēja nosaukums: Krāslavas novada pašvaldība</w:t>
      </w:r>
    </w:p>
    <w:p w14:paraId="1FCD253B" w14:textId="77777777" w:rsidR="00640613" w:rsidRPr="003D79E6" w:rsidRDefault="00640613" w:rsidP="00640613">
      <w:pPr>
        <w:autoSpaceDE w:val="0"/>
        <w:autoSpaceDN w:val="0"/>
        <w:adjustRightInd w:val="0"/>
        <w:jc w:val="both"/>
        <w:rPr>
          <w:b/>
          <w:bCs/>
          <w:i/>
          <w:iCs/>
          <w:sz w:val="24"/>
        </w:rPr>
      </w:pPr>
      <w:r w:rsidRPr="003D79E6">
        <w:rPr>
          <w:b/>
          <w:bCs/>
          <w:i/>
          <w:iCs/>
          <w:sz w:val="24"/>
        </w:rPr>
        <w:t xml:space="preserve">Saņēmēja reģistrācijas numurs: 90001267487 </w:t>
      </w:r>
    </w:p>
    <w:p w14:paraId="1C1A0338" w14:textId="7303EE90" w:rsidR="00640613" w:rsidRPr="003D79E6" w:rsidRDefault="00640613" w:rsidP="00640613">
      <w:pPr>
        <w:autoSpaceDE w:val="0"/>
        <w:autoSpaceDN w:val="0"/>
        <w:adjustRightInd w:val="0"/>
        <w:jc w:val="both"/>
        <w:rPr>
          <w:b/>
          <w:bCs/>
          <w:i/>
          <w:iCs/>
          <w:sz w:val="24"/>
        </w:rPr>
      </w:pPr>
      <w:r w:rsidRPr="003D79E6">
        <w:rPr>
          <w:b/>
          <w:bCs/>
          <w:i/>
          <w:iCs/>
          <w:sz w:val="24"/>
        </w:rPr>
        <w:t xml:space="preserve">Bankas konts: LV83UNLA0023013130001 </w:t>
      </w:r>
    </w:p>
    <w:p w14:paraId="2CFA2EB5" w14:textId="3FD21564" w:rsidR="00640613" w:rsidRPr="003D79E6" w:rsidRDefault="00640613" w:rsidP="00640613">
      <w:pPr>
        <w:autoSpaceDE w:val="0"/>
        <w:autoSpaceDN w:val="0"/>
        <w:adjustRightInd w:val="0"/>
        <w:jc w:val="both"/>
        <w:rPr>
          <w:b/>
          <w:bCs/>
          <w:i/>
          <w:iCs/>
          <w:sz w:val="24"/>
        </w:rPr>
      </w:pPr>
      <w:r w:rsidRPr="003D79E6">
        <w:rPr>
          <w:b/>
          <w:bCs/>
          <w:i/>
          <w:iCs/>
          <w:sz w:val="24"/>
        </w:rPr>
        <w:t xml:space="preserve">Bankas </w:t>
      </w:r>
      <w:proofErr w:type="spellStart"/>
      <w:r w:rsidRPr="003D79E6">
        <w:rPr>
          <w:b/>
          <w:bCs/>
          <w:i/>
          <w:iCs/>
          <w:sz w:val="24"/>
        </w:rPr>
        <w:t>nosaukums:A</w:t>
      </w:r>
      <w:proofErr w:type="spellEnd"/>
      <w:r w:rsidRPr="003D79E6">
        <w:rPr>
          <w:b/>
          <w:bCs/>
          <w:i/>
          <w:iCs/>
          <w:sz w:val="24"/>
        </w:rPr>
        <w:t xml:space="preserve">/S SEB banka </w:t>
      </w:r>
    </w:p>
    <w:p w14:paraId="14DEB028" w14:textId="157302A7" w:rsidR="00640613" w:rsidRPr="003D79E6" w:rsidRDefault="00640613" w:rsidP="00640613">
      <w:pPr>
        <w:autoSpaceDE w:val="0"/>
        <w:autoSpaceDN w:val="0"/>
        <w:adjustRightInd w:val="0"/>
        <w:jc w:val="both"/>
        <w:rPr>
          <w:b/>
          <w:bCs/>
          <w:i/>
          <w:iCs/>
          <w:sz w:val="24"/>
        </w:rPr>
      </w:pPr>
      <w:r w:rsidRPr="003D79E6">
        <w:rPr>
          <w:b/>
          <w:bCs/>
          <w:i/>
          <w:iCs/>
          <w:sz w:val="24"/>
        </w:rPr>
        <w:t xml:space="preserve">Bankas kods:UNLALV2X </w:t>
      </w:r>
    </w:p>
    <w:p w14:paraId="7E85127D" w14:textId="77777777" w:rsidR="000D6E06" w:rsidRPr="009F48FF" w:rsidRDefault="000D6E06" w:rsidP="000D6E06">
      <w:pPr>
        <w:autoSpaceDE w:val="0"/>
        <w:autoSpaceDN w:val="0"/>
        <w:adjustRightInd w:val="0"/>
        <w:jc w:val="both"/>
        <w:rPr>
          <w:sz w:val="24"/>
        </w:rPr>
      </w:pPr>
      <w:r w:rsidRPr="009F48FF">
        <w:rPr>
          <w:sz w:val="24"/>
        </w:rPr>
        <w:t>2.7. Nodrošinājums tiek ieskaitīts pirkuma maksā uzvarējušajam dalībniekam.</w:t>
      </w:r>
    </w:p>
    <w:p w14:paraId="2BF66372" w14:textId="77777777" w:rsidR="000D6E06" w:rsidRDefault="000D6E06" w:rsidP="000D6E06">
      <w:pPr>
        <w:pStyle w:val="Bezatstarpm"/>
        <w:jc w:val="both"/>
        <w:rPr>
          <w:rFonts w:ascii="Times New Roman" w:hAnsi="Times New Roman"/>
          <w:color w:val="FF0000"/>
          <w:sz w:val="24"/>
          <w:szCs w:val="24"/>
        </w:rPr>
      </w:pPr>
    </w:p>
    <w:p w14:paraId="2651CDE7" w14:textId="77777777" w:rsidR="000D6E06" w:rsidRPr="009F48FF" w:rsidRDefault="000D6E06" w:rsidP="000D6E06">
      <w:pPr>
        <w:autoSpaceDE w:val="0"/>
        <w:autoSpaceDN w:val="0"/>
        <w:adjustRightInd w:val="0"/>
        <w:jc w:val="center"/>
        <w:rPr>
          <w:b/>
          <w:bCs/>
          <w:sz w:val="24"/>
        </w:rPr>
      </w:pPr>
      <w:r w:rsidRPr="009F48FF">
        <w:rPr>
          <w:b/>
          <w:bCs/>
          <w:sz w:val="24"/>
        </w:rPr>
        <w:t>3. Izsoles subjekts</w:t>
      </w:r>
    </w:p>
    <w:p w14:paraId="2B54E751" w14:textId="704DDB98" w:rsidR="000D6E06" w:rsidRPr="009F48FF" w:rsidRDefault="000D6E06" w:rsidP="000D6E06">
      <w:pPr>
        <w:autoSpaceDE w:val="0"/>
        <w:autoSpaceDN w:val="0"/>
        <w:adjustRightInd w:val="0"/>
        <w:jc w:val="both"/>
        <w:rPr>
          <w:sz w:val="24"/>
        </w:rPr>
      </w:pPr>
      <w:r w:rsidRPr="009F48FF">
        <w:rPr>
          <w:sz w:val="24"/>
        </w:rPr>
        <w:t xml:space="preserve">3.1. Par izsoles dalībnieku var kļūt jebkura fiziskā vai juridiskā persona, </w:t>
      </w:r>
      <w:r w:rsidRPr="009F48FF">
        <w:rPr>
          <w:bCs/>
          <w:sz w:val="24"/>
        </w:rPr>
        <w:t>kura atbilstoši Latvijas Republikas spēkā esošajiem normatīvajiem aktiem ir tiesīga iegūt īpašumā</w:t>
      </w:r>
      <w:r>
        <w:rPr>
          <w:bCs/>
          <w:i/>
          <w:iCs/>
          <w:sz w:val="24"/>
        </w:rPr>
        <w:t xml:space="preserve"> </w:t>
      </w:r>
      <w:r>
        <w:rPr>
          <w:bCs/>
          <w:sz w:val="24"/>
        </w:rPr>
        <w:t xml:space="preserve">izsoles </w:t>
      </w:r>
      <w:r w:rsidRPr="007E568F">
        <w:rPr>
          <w:bCs/>
          <w:sz w:val="24"/>
        </w:rPr>
        <w:t>Objektu</w:t>
      </w:r>
      <w:r w:rsidRPr="009F48FF">
        <w:rPr>
          <w:sz w:val="24"/>
        </w:rPr>
        <w:t xml:space="preserve"> un kura </w:t>
      </w:r>
      <w:r w:rsidRPr="00056A3A">
        <w:rPr>
          <w:b/>
          <w:bCs/>
          <w:sz w:val="24"/>
        </w:rPr>
        <w:t xml:space="preserve">līdz </w:t>
      </w:r>
      <w:r w:rsidR="0078712A">
        <w:rPr>
          <w:b/>
          <w:bCs/>
          <w:sz w:val="24"/>
        </w:rPr>
        <w:t>29.11</w:t>
      </w:r>
      <w:r>
        <w:rPr>
          <w:b/>
          <w:bCs/>
          <w:sz w:val="24"/>
        </w:rPr>
        <w:t>.2026.</w:t>
      </w:r>
      <w:r w:rsidRPr="009811F9">
        <w:rPr>
          <w:sz w:val="24"/>
        </w:rPr>
        <w:t xml:space="preserve"> </w:t>
      </w:r>
      <w:r w:rsidRPr="009F48FF">
        <w:rPr>
          <w:sz w:val="24"/>
        </w:rPr>
        <w:t xml:space="preserve">ir iemaksājusi šo noteikumu 2.5.punktā minēto nodrošinājumu un autorizēta dalībai izsolē. </w:t>
      </w:r>
    </w:p>
    <w:p w14:paraId="733AE471" w14:textId="77777777" w:rsidR="000D6E06" w:rsidRPr="009F48FF" w:rsidRDefault="000D6E06" w:rsidP="000D6E06">
      <w:pPr>
        <w:autoSpaceDE w:val="0"/>
        <w:autoSpaceDN w:val="0"/>
        <w:adjustRightInd w:val="0"/>
        <w:jc w:val="both"/>
        <w:rPr>
          <w:sz w:val="24"/>
        </w:rPr>
      </w:pPr>
      <w:r w:rsidRPr="009F48FF">
        <w:rPr>
          <w:sz w:val="24"/>
        </w:rPr>
        <w:lastRenderedPageBreak/>
        <w:t>3.2. Izsoles dalībniekiem nedrīkst būt pasludināta maksātnespēja, tiem nav uzsākts likvidācijas process, to saimnieciskā darbība nav apturēta vai pārtraukta, vai nav uzsākta tiesvedība par darbības izbeigšanu, maksātnespēju vai bankrotu.</w:t>
      </w:r>
    </w:p>
    <w:p w14:paraId="355AB0F9" w14:textId="77777777" w:rsidR="000D6E06" w:rsidRDefault="000D6E06" w:rsidP="000D6E06">
      <w:pPr>
        <w:autoSpaceDE w:val="0"/>
        <w:autoSpaceDN w:val="0"/>
        <w:adjustRightInd w:val="0"/>
        <w:jc w:val="both"/>
        <w:rPr>
          <w:b/>
          <w:bCs/>
          <w:color w:val="FF0000"/>
          <w:sz w:val="24"/>
        </w:rPr>
      </w:pPr>
    </w:p>
    <w:p w14:paraId="734405EA" w14:textId="77777777" w:rsidR="000D6E06" w:rsidRPr="009F48FF" w:rsidRDefault="000D6E06" w:rsidP="000D6E06">
      <w:pPr>
        <w:autoSpaceDE w:val="0"/>
        <w:autoSpaceDN w:val="0"/>
        <w:adjustRightInd w:val="0"/>
        <w:jc w:val="center"/>
        <w:rPr>
          <w:b/>
          <w:bCs/>
          <w:sz w:val="24"/>
        </w:rPr>
      </w:pPr>
      <w:r w:rsidRPr="009F48FF">
        <w:rPr>
          <w:b/>
          <w:bCs/>
          <w:sz w:val="24"/>
        </w:rPr>
        <w:t>4. Izsoles pretendentu reģistrēšana Izsoļu dalībnieku reģistrā</w:t>
      </w:r>
    </w:p>
    <w:p w14:paraId="13A3CA76" w14:textId="7577DC9A" w:rsidR="000D6E06" w:rsidRPr="009F48FF" w:rsidRDefault="000D6E06" w:rsidP="000D6E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78712A">
        <w:rPr>
          <w:b/>
          <w:bCs/>
          <w:sz w:val="24"/>
        </w:rPr>
        <w:t>09.11</w:t>
      </w:r>
      <w:r>
        <w:rPr>
          <w:b/>
          <w:bCs/>
          <w:sz w:val="24"/>
        </w:rPr>
        <w:t>.2026.</w:t>
      </w:r>
      <w:r w:rsidRPr="00056A3A">
        <w:rPr>
          <w:b/>
          <w:bCs/>
          <w:sz w:val="24"/>
        </w:rPr>
        <w:t xml:space="preserve"> plkst.13:00 līdz </w:t>
      </w:r>
      <w:r w:rsidR="0078712A">
        <w:rPr>
          <w:b/>
          <w:bCs/>
          <w:sz w:val="24"/>
        </w:rPr>
        <w:t>29.11</w:t>
      </w:r>
      <w:r>
        <w:rPr>
          <w:b/>
          <w:bCs/>
          <w:sz w:val="24"/>
        </w:rPr>
        <w:t>.2026</w:t>
      </w:r>
      <w:r w:rsidRPr="009811F9">
        <w:rPr>
          <w:b/>
          <w:bCs/>
          <w:sz w:val="24"/>
        </w:rPr>
        <w:t>., plkst.23:59</w:t>
      </w:r>
      <w:r w:rsidRPr="009811F9">
        <w:rPr>
          <w:sz w:val="24"/>
        </w:rPr>
        <w:t xml:space="preserve"> </w:t>
      </w:r>
      <w:r w:rsidRPr="009F48FF">
        <w:rPr>
          <w:sz w:val="24"/>
        </w:rPr>
        <w:t xml:space="preserve">elektronisko izsoļu vietnē </w:t>
      </w:r>
      <w:hyperlink r:id="rId6" w:history="1">
        <w:r w:rsidRPr="009F48FF">
          <w:rPr>
            <w:rStyle w:val="Hipersaite"/>
            <w:rFonts w:eastAsiaTheme="majorEastAsia"/>
            <w:sz w:val="24"/>
          </w:rPr>
          <w:t>https://izsoles.ta.gov.lv</w:t>
        </w:r>
      </w:hyperlink>
      <w:r w:rsidRPr="009F48FF">
        <w:rPr>
          <w:sz w:val="24"/>
        </w:rPr>
        <w:t xml:space="preserve">  uzturētā Izsoļu dalībnieku reģistrā.</w:t>
      </w:r>
    </w:p>
    <w:p w14:paraId="0D9ACC70" w14:textId="77777777" w:rsidR="000D6E06" w:rsidRPr="009F48FF" w:rsidRDefault="000D6E06" w:rsidP="000D6E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7" w:history="1">
        <w:r w:rsidRPr="009F48FF">
          <w:rPr>
            <w:rStyle w:val="Hipersaite"/>
            <w:rFonts w:eastAsiaTheme="majorEastAsia"/>
            <w:sz w:val="24"/>
          </w:rPr>
          <w:t>https://izsoles.ta.gov.lv</w:t>
        </w:r>
      </w:hyperlink>
      <w:r w:rsidRPr="009F48FF">
        <w:rPr>
          <w:sz w:val="24"/>
        </w:rPr>
        <w:t xml:space="preserve">  norāda:</w:t>
      </w:r>
    </w:p>
    <w:p w14:paraId="06A1A7AD" w14:textId="77777777" w:rsidR="000D6E06" w:rsidRPr="009F48FF" w:rsidRDefault="000D6E06" w:rsidP="000D6E06">
      <w:pPr>
        <w:autoSpaceDE w:val="0"/>
        <w:autoSpaceDN w:val="0"/>
        <w:adjustRightInd w:val="0"/>
        <w:jc w:val="both"/>
        <w:rPr>
          <w:sz w:val="24"/>
        </w:rPr>
      </w:pPr>
      <w:r w:rsidRPr="009F48FF">
        <w:rPr>
          <w:sz w:val="24"/>
        </w:rPr>
        <w:t>4.2.1. Fiziska persona:</w:t>
      </w:r>
    </w:p>
    <w:p w14:paraId="02AA5A2A" w14:textId="77777777" w:rsidR="000D6E06" w:rsidRPr="009F48FF" w:rsidRDefault="000D6E06" w:rsidP="000D6E06">
      <w:pPr>
        <w:autoSpaceDE w:val="0"/>
        <w:autoSpaceDN w:val="0"/>
        <w:adjustRightInd w:val="0"/>
        <w:jc w:val="both"/>
        <w:rPr>
          <w:sz w:val="24"/>
        </w:rPr>
      </w:pPr>
      <w:r w:rsidRPr="009F48FF">
        <w:rPr>
          <w:sz w:val="24"/>
        </w:rPr>
        <w:t>4.2.1.1. Vārdu, uzvārdu;</w:t>
      </w:r>
    </w:p>
    <w:p w14:paraId="5C51A737" w14:textId="77777777" w:rsidR="000D6E06" w:rsidRPr="009F48FF" w:rsidRDefault="000D6E06" w:rsidP="000D6E06">
      <w:pPr>
        <w:autoSpaceDE w:val="0"/>
        <w:autoSpaceDN w:val="0"/>
        <w:adjustRightInd w:val="0"/>
        <w:jc w:val="both"/>
        <w:rPr>
          <w:sz w:val="24"/>
        </w:rPr>
      </w:pPr>
      <w:r w:rsidRPr="009F48FF">
        <w:rPr>
          <w:sz w:val="24"/>
        </w:rPr>
        <w:t>4.2.1.2. Personas kodu vai dzimšanas datumu (persona, kurai nav piešķirts personas kods);</w:t>
      </w:r>
    </w:p>
    <w:p w14:paraId="4388DE65" w14:textId="77777777" w:rsidR="000D6E06" w:rsidRPr="009F48FF" w:rsidRDefault="000D6E06" w:rsidP="000D6E06">
      <w:pPr>
        <w:autoSpaceDE w:val="0"/>
        <w:autoSpaceDN w:val="0"/>
        <w:adjustRightInd w:val="0"/>
        <w:jc w:val="both"/>
        <w:rPr>
          <w:sz w:val="24"/>
        </w:rPr>
      </w:pPr>
      <w:r w:rsidRPr="009F48FF">
        <w:rPr>
          <w:sz w:val="24"/>
        </w:rPr>
        <w:t>4.2.1.3. Kontaktadresi;</w:t>
      </w:r>
    </w:p>
    <w:p w14:paraId="74C8AB5E" w14:textId="77777777" w:rsidR="000D6E06" w:rsidRPr="009F48FF" w:rsidRDefault="000D6E06" w:rsidP="000D6E06">
      <w:pPr>
        <w:autoSpaceDE w:val="0"/>
        <w:autoSpaceDN w:val="0"/>
        <w:adjustRightInd w:val="0"/>
        <w:jc w:val="both"/>
        <w:rPr>
          <w:sz w:val="24"/>
        </w:rPr>
      </w:pPr>
      <w:r w:rsidRPr="009F48FF">
        <w:rPr>
          <w:sz w:val="24"/>
        </w:rPr>
        <w:t>4.2.1.4. Personu apliecinoša dokumenta veidu un numuru;</w:t>
      </w:r>
    </w:p>
    <w:p w14:paraId="51633DD1" w14:textId="77777777" w:rsidR="000D6E06" w:rsidRPr="009F48FF" w:rsidRDefault="000D6E06" w:rsidP="000D6E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674760C0" w14:textId="77777777" w:rsidR="000D6E06" w:rsidRPr="009F48FF" w:rsidRDefault="000D6E06" w:rsidP="000D6E06">
      <w:pPr>
        <w:autoSpaceDE w:val="0"/>
        <w:autoSpaceDN w:val="0"/>
        <w:adjustRightInd w:val="0"/>
        <w:jc w:val="both"/>
        <w:rPr>
          <w:sz w:val="24"/>
        </w:rPr>
      </w:pPr>
      <w:r w:rsidRPr="009F48FF">
        <w:rPr>
          <w:sz w:val="24"/>
        </w:rPr>
        <w:t>4.2.1.6. Personas papildu kontaktinformāciju – elektroniskā pasta adresi un tālruņa numuru (ja tāds ir).</w:t>
      </w:r>
    </w:p>
    <w:p w14:paraId="3857A02F" w14:textId="77777777" w:rsidR="000D6E06" w:rsidRPr="009F48FF" w:rsidRDefault="000D6E06" w:rsidP="000D6E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4A8FD46" w14:textId="77777777" w:rsidR="000D6E06" w:rsidRPr="009F48FF" w:rsidRDefault="000D6E06" w:rsidP="000D6E06">
      <w:pPr>
        <w:autoSpaceDE w:val="0"/>
        <w:autoSpaceDN w:val="0"/>
        <w:adjustRightInd w:val="0"/>
        <w:jc w:val="both"/>
        <w:rPr>
          <w:sz w:val="24"/>
        </w:rPr>
      </w:pPr>
      <w:r w:rsidRPr="009F48FF">
        <w:rPr>
          <w:sz w:val="24"/>
        </w:rPr>
        <w:t>4.2.2.1. Pārstāvamās personas veidu;</w:t>
      </w:r>
    </w:p>
    <w:p w14:paraId="320923DF" w14:textId="77777777" w:rsidR="000D6E06" w:rsidRPr="009F48FF" w:rsidRDefault="000D6E06" w:rsidP="000D6E06">
      <w:pPr>
        <w:autoSpaceDE w:val="0"/>
        <w:autoSpaceDN w:val="0"/>
        <w:adjustRightInd w:val="0"/>
        <w:jc w:val="both"/>
        <w:rPr>
          <w:sz w:val="24"/>
        </w:rPr>
      </w:pPr>
      <w:r w:rsidRPr="009F48FF">
        <w:rPr>
          <w:sz w:val="24"/>
        </w:rPr>
        <w:t>4.2.2.2. Vārdu, uzvārdu fiziskai personai vai nosaukumu juridiskai personai;</w:t>
      </w:r>
    </w:p>
    <w:p w14:paraId="23B1F9C1" w14:textId="77777777" w:rsidR="000D6E06" w:rsidRPr="009F48FF" w:rsidRDefault="000D6E06" w:rsidP="000D6E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7DC72F7C" w14:textId="77777777" w:rsidR="000D6E06" w:rsidRPr="009F48FF" w:rsidRDefault="000D6E06" w:rsidP="000D6E06">
      <w:pPr>
        <w:autoSpaceDE w:val="0"/>
        <w:autoSpaceDN w:val="0"/>
        <w:adjustRightInd w:val="0"/>
        <w:jc w:val="both"/>
        <w:rPr>
          <w:sz w:val="24"/>
        </w:rPr>
      </w:pPr>
      <w:r w:rsidRPr="009F48FF">
        <w:rPr>
          <w:sz w:val="24"/>
        </w:rPr>
        <w:t>4.2.2.4. Kontaktadresi;</w:t>
      </w:r>
    </w:p>
    <w:p w14:paraId="5D75A819" w14:textId="77777777" w:rsidR="000D6E06" w:rsidRPr="009F48FF" w:rsidRDefault="000D6E06" w:rsidP="000D6E06">
      <w:pPr>
        <w:autoSpaceDE w:val="0"/>
        <w:autoSpaceDN w:val="0"/>
        <w:adjustRightInd w:val="0"/>
        <w:jc w:val="both"/>
        <w:rPr>
          <w:sz w:val="24"/>
        </w:rPr>
      </w:pPr>
      <w:r w:rsidRPr="009F48FF">
        <w:rPr>
          <w:sz w:val="24"/>
        </w:rPr>
        <w:t>4.2.2.5. Personu apliecinoša dokumenta veidu un numuru fiziskai personai;</w:t>
      </w:r>
    </w:p>
    <w:p w14:paraId="05BEB142" w14:textId="77777777" w:rsidR="000D6E06" w:rsidRPr="009F48FF" w:rsidRDefault="000D6E06" w:rsidP="000D6E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FA2F336" w14:textId="77777777" w:rsidR="000D6E06" w:rsidRPr="009F48FF" w:rsidRDefault="000D6E06" w:rsidP="000D6E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29594E56" w14:textId="77777777" w:rsidR="000D6E06" w:rsidRPr="009F48FF" w:rsidRDefault="000D6E06" w:rsidP="000D6E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621F0C7C" w14:textId="77777777" w:rsidR="000D6E06" w:rsidRPr="00EF6EDC" w:rsidRDefault="000D6E06" w:rsidP="000D6E06">
      <w:pPr>
        <w:autoSpaceDE w:val="0"/>
        <w:autoSpaceDN w:val="0"/>
        <w:adjustRightInd w:val="0"/>
        <w:jc w:val="both"/>
        <w:rPr>
          <w:sz w:val="24"/>
        </w:rPr>
      </w:pPr>
      <w:r w:rsidRPr="00EF6EDC">
        <w:rPr>
          <w:sz w:val="24"/>
        </w:rPr>
        <w:t xml:space="preserve">4.3. 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5C2EE9AE" w14:textId="77777777" w:rsidR="000D6E06" w:rsidRPr="009F48FF" w:rsidRDefault="000D6E06" w:rsidP="000D6E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8" w:history="1">
        <w:r w:rsidRPr="009F48FF">
          <w:rPr>
            <w:rStyle w:val="Hipersaite"/>
            <w:rFonts w:eastAsiaTheme="majorEastAsia"/>
            <w:sz w:val="24"/>
          </w:rPr>
          <w:t>www.latvija.lv</w:t>
        </w:r>
      </w:hyperlink>
      <w:r w:rsidRPr="009F48FF">
        <w:rPr>
          <w:sz w:val="24"/>
        </w:rPr>
        <w:t xml:space="preserve">  piedāvātajiem identifikācijas līdzekļiem.</w:t>
      </w:r>
    </w:p>
    <w:p w14:paraId="0EC7A2FD" w14:textId="77777777" w:rsidR="000D6E06" w:rsidRPr="00253654" w:rsidRDefault="000D6E06" w:rsidP="000D6E06">
      <w:pPr>
        <w:autoSpaceDE w:val="0"/>
        <w:autoSpaceDN w:val="0"/>
        <w:adjustRightInd w:val="0"/>
        <w:jc w:val="both"/>
        <w:rPr>
          <w:sz w:val="24"/>
        </w:rPr>
      </w:pPr>
      <w:r w:rsidRPr="00253654">
        <w:rPr>
          <w:sz w:val="24"/>
        </w:rPr>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BC4712B" w14:textId="77777777" w:rsidR="000D6E06" w:rsidRPr="009F48FF" w:rsidRDefault="000D6E06" w:rsidP="000D6E06">
      <w:pPr>
        <w:autoSpaceDE w:val="0"/>
        <w:autoSpaceDN w:val="0"/>
        <w:adjustRightInd w:val="0"/>
        <w:jc w:val="both"/>
        <w:rPr>
          <w:sz w:val="24"/>
        </w:rPr>
      </w:pPr>
      <w:r w:rsidRPr="00253654">
        <w:rPr>
          <w:sz w:val="24"/>
        </w:rPr>
        <w:t>4.6. Izsoles rīkotājs autorizē izsoles pretendentu, kurš izpildījis izsoles priekšnoteikumus, dalībai izsolē 7 (septiņu) dienu laikā, izmantojot elektronisko izsoļu vietnē pieejamo rīku.</w:t>
      </w:r>
    </w:p>
    <w:p w14:paraId="5A364D5F" w14:textId="77777777" w:rsidR="000D6E06" w:rsidRPr="009F48FF" w:rsidRDefault="000D6E06" w:rsidP="000D6E06">
      <w:pPr>
        <w:autoSpaceDE w:val="0"/>
        <w:autoSpaceDN w:val="0"/>
        <w:adjustRightInd w:val="0"/>
        <w:jc w:val="both"/>
        <w:rPr>
          <w:sz w:val="24"/>
        </w:rPr>
      </w:pPr>
      <w:r w:rsidRPr="009F48FF">
        <w:rPr>
          <w:sz w:val="24"/>
        </w:rPr>
        <w:t xml:space="preserve">4.7. </w:t>
      </w:r>
      <w:r w:rsidRPr="0086285C">
        <w:rPr>
          <w:sz w:val="24"/>
        </w:rPr>
        <w:t xml:space="preserve">Informāciju par autorizēšanu dalībai izsolē izsoles rīkotājs reģistrētam lietotājam </w:t>
      </w:r>
      <w:proofErr w:type="spellStart"/>
      <w:r w:rsidRPr="0086285C">
        <w:rPr>
          <w:sz w:val="24"/>
        </w:rPr>
        <w:t>nosūta</w:t>
      </w:r>
      <w:proofErr w:type="spellEnd"/>
      <w:r w:rsidRPr="0086285C">
        <w:rPr>
          <w:sz w:val="24"/>
        </w:rPr>
        <w:t xml:space="preserve"> elektroniski </w:t>
      </w:r>
      <w:r w:rsidRPr="009F48FF">
        <w:rPr>
          <w:sz w:val="24"/>
        </w:rPr>
        <w:t>uz elektronisko izsoļu vietnē reģistrētam lietotājam izveidoto kontu.</w:t>
      </w:r>
    </w:p>
    <w:p w14:paraId="70430BAD" w14:textId="77777777" w:rsidR="000D6E06" w:rsidRPr="009F48FF" w:rsidRDefault="000D6E06" w:rsidP="000D6E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5723E7B4" w14:textId="77777777" w:rsidR="000D6E06" w:rsidRPr="009F48FF" w:rsidRDefault="000D6E06" w:rsidP="000D6E06">
      <w:pPr>
        <w:autoSpaceDE w:val="0"/>
        <w:autoSpaceDN w:val="0"/>
        <w:adjustRightInd w:val="0"/>
        <w:jc w:val="both"/>
        <w:rPr>
          <w:sz w:val="24"/>
        </w:rPr>
      </w:pPr>
      <w:r w:rsidRPr="009F48FF">
        <w:rPr>
          <w:sz w:val="24"/>
        </w:rPr>
        <w:t>4.9. Izsoles pretendents netiek reģistrēts, ja:</w:t>
      </w:r>
    </w:p>
    <w:p w14:paraId="177CC7F9" w14:textId="77777777" w:rsidR="000D6E06" w:rsidRPr="009F48FF" w:rsidRDefault="000D6E06" w:rsidP="000D6E06">
      <w:pPr>
        <w:autoSpaceDE w:val="0"/>
        <w:autoSpaceDN w:val="0"/>
        <w:adjustRightInd w:val="0"/>
        <w:jc w:val="both"/>
        <w:rPr>
          <w:sz w:val="24"/>
        </w:rPr>
      </w:pPr>
      <w:r w:rsidRPr="009F48FF">
        <w:rPr>
          <w:sz w:val="24"/>
        </w:rPr>
        <w:t>4.9.1. nav vēl iestājies vai ir beidzies pretendentu reģistrācijas termiņš;</w:t>
      </w:r>
    </w:p>
    <w:p w14:paraId="29105E4B" w14:textId="113530C7" w:rsidR="000D6E06" w:rsidRDefault="000D6E06" w:rsidP="000D6E06">
      <w:pPr>
        <w:autoSpaceDE w:val="0"/>
        <w:autoSpaceDN w:val="0"/>
        <w:adjustRightInd w:val="0"/>
        <w:jc w:val="both"/>
        <w:rPr>
          <w:sz w:val="24"/>
        </w:rPr>
      </w:pPr>
      <w:r w:rsidRPr="009F48FF">
        <w:rPr>
          <w:sz w:val="24"/>
        </w:rPr>
        <w:lastRenderedPageBreak/>
        <w:t>4.9.2. ja nav izpildīti šo noteikumu 4.2.punktā minētie norādījumi.</w:t>
      </w:r>
    </w:p>
    <w:p w14:paraId="26B00F32" w14:textId="77777777" w:rsidR="00A805C2" w:rsidRPr="00A805C2" w:rsidRDefault="00A805C2" w:rsidP="00A805C2">
      <w:pPr>
        <w:jc w:val="both"/>
        <w:rPr>
          <w:sz w:val="24"/>
        </w:rPr>
      </w:pPr>
      <w:r>
        <w:rPr>
          <w:sz w:val="24"/>
        </w:rPr>
        <w:t xml:space="preserve">4.9.3. </w:t>
      </w:r>
      <w:r w:rsidRPr="00A805C2">
        <w:rPr>
          <w:sz w:val="24"/>
        </w:rPr>
        <w:t>Par izsoles dalībnieku nevar būt persona:</w:t>
      </w:r>
    </w:p>
    <w:p w14:paraId="4B43C54F" w14:textId="77777777" w:rsidR="00A805C2" w:rsidRPr="00A805C2" w:rsidRDefault="00A805C2" w:rsidP="00A805C2">
      <w:pPr>
        <w:ind w:left="142" w:hanging="142"/>
        <w:jc w:val="both"/>
        <w:rPr>
          <w:sz w:val="24"/>
        </w:rPr>
      </w:pPr>
      <w:r w:rsidRPr="00A805C2">
        <w:rPr>
          <w:sz w:val="24"/>
        </w:rPr>
        <w:t>- ar kuru Krāslavas novada pašvaldība vienpusēji izbeigusi jebkādu līgumu šīs personas rīcības dēļ;</w:t>
      </w:r>
    </w:p>
    <w:p w14:paraId="01F540DE" w14:textId="77777777" w:rsidR="00A805C2" w:rsidRPr="00A805C2" w:rsidRDefault="00A805C2" w:rsidP="00A805C2">
      <w:pPr>
        <w:ind w:left="142" w:hanging="142"/>
        <w:jc w:val="both"/>
        <w:rPr>
          <w:sz w:val="24"/>
        </w:rPr>
      </w:pPr>
      <w:r w:rsidRPr="00A805C2">
        <w:rPr>
          <w:sz w:val="24"/>
        </w:rPr>
        <w:t>- pret kuru uzsākta tiesvedība par parādu piedziņu vai līgumsaistību neizpildi;</w:t>
      </w:r>
    </w:p>
    <w:p w14:paraId="38C63DF8" w14:textId="77777777" w:rsidR="00A805C2" w:rsidRPr="00A805C2" w:rsidRDefault="00A805C2" w:rsidP="00A805C2">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kurai ir maksātnespējas process, uzsākts likvidācijas process, tās saimnieciskā darbība ir apturēta vai pārtraukta, vai uzsākta tiesvedība par darbības izbeigšanu, maksātnespēju vai bankrotu;</w:t>
      </w:r>
    </w:p>
    <w:p w14:paraId="4C34078E" w14:textId="2EE953EC" w:rsidR="00A805C2" w:rsidRPr="00A805C2" w:rsidRDefault="00A805C2" w:rsidP="00A805C2">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 iepriekš izsolē nosolījusi izsoles objektu, bet nav veikusi samaksu par nosolīto objektu un nav noslēgusi pirkuma līgumu.</w:t>
      </w:r>
    </w:p>
    <w:p w14:paraId="73FE3DFB" w14:textId="77777777" w:rsidR="000D6E06" w:rsidRPr="009F48FF" w:rsidRDefault="000D6E06" w:rsidP="000D6E06">
      <w:pPr>
        <w:autoSpaceDE w:val="0"/>
        <w:autoSpaceDN w:val="0"/>
        <w:adjustRightInd w:val="0"/>
        <w:jc w:val="both"/>
        <w:rPr>
          <w:sz w:val="24"/>
        </w:rPr>
      </w:pPr>
      <w:r w:rsidRPr="009F48FF">
        <w:rPr>
          <w:sz w:val="24"/>
        </w:rPr>
        <w:t>4.10. Izsoles rīkotāji nav tiesīgi līdz izsoles sākumam sniegt informāciju par izsoles pretendentiem.</w:t>
      </w:r>
    </w:p>
    <w:p w14:paraId="7B9CC51C" w14:textId="77777777" w:rsidR="000D6E06" w:rsidRDefault="000D6E06" w:rsidP="000D6E06">
      <w:pPr>
        <w:ind w:firstLine="360"/>
        <w:jc w:val="both"/>
        <w:rPr>
          <w:color w:val="FF0000"/>
          <w:sz w:val="24"/>
        </w:rPr>
      </w:pPr>
    </w:p>
    <w:p w14:paraId="4842B7FC" w14:textId="77777777" w:rsidR="000D6E06" w:rsidRPr="009F48FF" w:rsidRDefault="000D6E06" w:rsidP="000D6E06">
      <w:pPr>
        <w:autoSpaceDE w:val="0"/>
        <w:autoSpaceDN w:val="0"/>
        <w:adjustRightInd w:val="0"/>
        <w:jc w:val="center"/>
        <w:rPr>
          <w:b/>
          <w:bCs/>
          <w:sz w:val="24"/>
        </w:rPr>
      </w:pPr>
      <w:r w:rsidRPr="009F48FF">
        <w:rPr>
          <w:b/>
          <w:bCs/>
          <w:sz w:val="24"/>
        </w:rPr>
        <w:t>5. Izsoles norise</w:t>
      </w:r>
    </w:p>
    <w:p w14:paraId="42991F48" w14:textId="279887B9" w:rsidR="000D6E06" w:rsidRPr="009F48FF" w:rsidRDefault="000D6E06" w:rsidP="000D6E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9" w:history="1">
        <w:r w:rsidRPr="00972E7B">
          <w:rPr>
            <w:rStyle w:val="Hipersaite"/>
            <w:rFonts w:eastAsiaTheme="majorEastAsia"/>
            <w:sz w:val="24"/>
          </w:rPr>
          <w:t>https://izsoles.ta.gov.lv</w:t>
        </w:r>
      </w:hyperlink>
      <w:r w:rsidRPr="00972E7B">
        <w:rPr>
          <w:sz w:val="24"/>
        </w:rPr>
        <w:t xml:space="preserve"> </w:t>
      </w:r>
      <w:r w:rsidR="0078712A">
        <w:rPr>
          <w:b/>
          <w:bCs/>
          <w:sz w:val="24"/>
        </w:rPr>
        <w:t>09.11</w:t>
      </w:r>
      <w:r w:rsidR="00640613">
        <w:rPr>
          <w:b/>
          <w:bCs/>
          <w:sz w:val="24"/>
        </w:rPr>
        <w:t>.</w:t>
      </w:r>
      <w:r>
        <w:rPr>
          <w:b/>
          <w:bCs/>
          <w:sz w:val="24"/>
        </w:rPr>
        <w:t>2026</w:t>
      </w:r>
      <w:r w:rsidRPr="00056A3A">
        <w:rPr>
          <w:b/>
          <w:bCs/>
          <w:sz w:val="24"/>
        </w:rPr>
        <w:t xml:space="preserve">., plkst.13:00 un noslēdzas </w:t>
      </w:r>
      <w:r w:rsidR="0078712A">
        <w:rPr>
          <w:b/>
          <w:bCs/>
          <w:sz w:val="24"/>
        </w:rPr>
        <w:t>09.12</w:t>
      </w:r>
      <w:r>
        <w:rPr>
          <w:b/>
          <w:bCs/>
          <w:sz w:val="24"/>
        </w:rPr>
        <w:t>.2026</w:t>
      </w:r>
      <w:r w:rsidRPr="00056A3A">
        <w:rPr>
          <w:b/>
          <w:bCs/>
          <w:sz w:val="24"/>
        </w:rPr>
        <w:t>., plkst.13:00.</w:t>
      </w:r>
    </w:p>
    <w:p w14:paraId="0751D3BE" w14:textId="77777777" w:rsidR="000D6E06" w:rsidRPr="00193044" w:rsidRDefault="000D6E06" w:rsidP="000D6E06">
      <w:pPr>
        <w:autoSpaceDE w:val="0"/>
        <w:autoSpaceDN w:val="0"/>
        <w:adjustRightInd w:val="0"/>
        <w:jc w:val="both"/>
        <w:rPr>
          <w:sz w:val="24"/>
        </w:rPr>
      </w:pPr>
      <w:r w:rsidRPr="00193044">
        <w:rPr>
          <w:sz w:val="24"/>
        </w:rPr>
        <w:t>5.2. Izsolei autorizētie dalībnieki drīkst izdarīt solījumus visā izsoles norises laikā.</w:t>
      </w:r>
    </w:p>
    <w:p w14:paraId="6934D78B" w14:textId="77777777" w:rsidR="000D6E06" w:rsidRPr="00193044" w:rsidRDefault="000D6E06" w:rsidP="000D6E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2B3DE031" w14:textId="77777777" w:rsidR="000D6E06" w:rsidRPr="00193044" w:rsidRDefault="000D6E06" w:rsidP="000D6E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FCE7277" w14:textId="77777777" w:rsidR="000D6E06" w:rsidRPr="00193044" w:rsidRDefault="000D6E06" w:rsidP="000D6E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2E0A480D" w14:textId="77777777" w:rsidR="000D6E06" w:rsidRPr="00193044" w:rsidRDefault="000D6E06" w:rsidP="000D6E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B7AE846" w14:textId="5191B049" w:rsidR="000D6E06" w:rsidRPr="00193044" w:rsidRDefault="000D6E06" w:rsidP="000D6E06">
      <w:pPr>
        <w:autoSpaceDE w:val="0"/>
        <w:autoSpaceDN w:val="0"/>
        <w:adjustRightInd w:val="0"/>
        <w:jc w:val="both"/>
        <w:rPr>
          <w:sz w:val="24"/>
        </w:rPr>
      </w:pPr>
      <w:r w:rsidRPr="00193044">
        <w:rPr>
          <w:sz w:val="24"/>
        </w:rPr>
        <w:t xml:space="preserve">5.7. Pēc izsoles slēgšanas sistēma automātiski sagatavo izsoles aktu, kuru </w:t>
      </w:r>
      <w:r w:rsidR="008E3956">
        <w:rPr>
          <w:sz w:val="24"/>
        </w:rPr>
        <w:t>Komisija</w:t>
      </w:r>
      <w:r w:rsidRPr="00193044">
        <w:rPr>
          <w:sz w:val="24"/>
        </w:rPr>
        <w:t xml:space="preserve"> apstiprina septiņu dienu laikā pēc izsoles.</w:t>
      </w:r>
    </w:p>
    <w:p w14:paraId="152D9F32" w14:textId="77777777" w:rsidR="000D6E06" w:rsidRPr="00242CA3" w:rsidRDefault="000D6E06" w:rsidP="000D6E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w:t>
      </w:r>
      <w:r w:rsidRPr="00242CA3">
        <w:rPr>
          <w:sz w:val="24"/>
        </w:rPr>
        <w:t>izņemot juridisku personu, kura nosolījusi visaugstāko cenu, bet kurai konstatēti šo noteikumu 3.1.punktā un 3.2.punktā minētie nosacījumi, kā rezultātā tā zaudē iesniegto nodrošinājumu.</w:t>
      </w:r>
    </w:p>
    <w:p w14:paraId="12410BDF" w14:textId="77777777" w:rsidR="000D6E06" w:rsidRPr="00C93DAC" w:rsidRDefault="000D6E06" w:rsidP="000D6E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64712128" w14:textId="77777777" w:rsidR="000D6E06" w:rsidRPr="00C93DAC" w:rsidRDefault="000D6E06" w:rsidP="000D6E06">
      <w:pPr>
        <w:autoSpaceDE w:val="0"/>
        <w:autoSpaceDN w:val="0"/>
        <w:adjustRightInd w:val="0"/>
        <w:jc w:val="both"/>
        <w:rPr>
          <w:sz w:val="24"/>
        </w:rPr>
      </w:pPr>
    </w:p>
    <w:p w14:paraId="6311EFBE" w14:textId="77777777" w:rsidR="000D6E06" w:rsidRPr="00C93DAC" w:rsidRDefault="000D6E06" w:rsidP="000D6E06">
      <w:pPr>
        <w:autoSpaceDE w:val="0"/>
        <w:autoSpaceDN w:val="0"/>
        <w:adjustRightInd w:val="0"/>
        <w:jc w:val="center"/>
        <w:rPr>
          <w:b/>
          <w:bCs/>
          <w:sz w:val="24"/>
        </w:rPr>
      </w:pPr>
      <w:r w:rsidRPr="00C93DAC">
        <w:rPr>
          <w:b/>
          <w:bCs/>
          <w:sz w:val="24"/>
        </w:rPr>
        <w:t>6. Izsoles rezultātu apstiprināšana un līguma noslēgšana</w:t>
      </w:r>
    </w:p>
    <w:p w14:paraId="422741A9" w14:textId="77777777" w:rsidR="000D6E06" w:rsidRPr="00C93DAC" w:rsidRDefault="000D6E06" w:rsidP="000D6E06">
      <w:pPr>
        <w:autoSpaceDE w:val="0"/>
        <w:autoSpaceDN w:val="0"/>
        <w:adjustRightInd w:val="0"/>
        <w:jc w:val="both"/>
        <w:rPr>
          <w:sz w:val="24"/>
        </w:rPr>
      </w:pPr>
      <w:r w:rsidRPr="00C93DAC">
        <w:rPr>
          <w:sz w:val="24"/>
        </w:rPr>
        <w:t>6.1. Izsoles komisija</w:t>
      </w:r>
      <w:r>
        <w:rPr>
          <w:sz w:val="24"/>
        </w:rPr>
        <w:t xml:space="preserve">, izsoles  dalībniekam, kurš nosolījis augstāko cenu, </w:t>
      </w:r>
      <w:r w:rsidRPr="00C93DAC">
        <w:rPr>
          <w:sz w:val="24"/>
        </w:rPr>
        <w:t>7 (septiņu) darba dienu laikā izsniedz paziņojumu par pirkuma summu.</w:t>
      </w:r>
    </w:p>
    <w:p w14:paraId="770ED0F9" w14:textId="1BC98FCC" w:rsidR="000D6E06" w:rsidRPr="00C93DAC" w:rsidRDefault="000D6E06" w:rsidP="000D6E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apliecinošie dokumenti iesniedzami </w:t>
      </w:r>
      <w:r w:rsidR="008E3956">
        <w:rPr>
          <w:sz w:val="24"/>
        </w:rPr>
        <w:t>Komisijas</w:t>
      </w:r>
      <w:r w:rsidRPr="00C93DAC">
        <w:rPr>
          <w:sz w:val="24"/>
        </w:rPr>
        <w:t xml:space="preserve"> sekretāram Kasparam </w:t>
      </w:r>
      <w:proofErr w:type="spellStart"/>
      <w:r w:rsidRPr="00C93DAC">
        <w:rPr>
          <w:sz w:val="24"/>
        </w:rPr>
        <w:t>Pauniņam</w:t>
      </w:r>
      <w:proofErr w:type="spellEnd"/>
      <w:r w:rsidRPr="00C93DAC">
        <w:rPr>
          <w:sz w:val="24"/>
        </w:rPr>
        <w:t xml:space="preserve"> uz e-pasta adresi: </w:t>
      </w:r>
      <w:hyperlink r:id="rId10" w:history="1">
        <w:r w:rsidRPr="00C93DAC">
          <w:rPr>
            <w:rStyle w:val="Hipersaite"/>
            <w:rFonts w:eastAsiaTheme="majorEastAsia"/>
            <w:color w:val="auto"/>
            <w:sz w:val="24"/>
          </w:rPr>
          <w:t>kaspars.paunins@kraslava.lv</w:t>
        </w:r>
      </w:hyperlink>
      <w:r w:rsidRPr="00C93DAC">
        <w:rPr>
          <w:sz w:val="24"/>
        </w:rPr>
        <w:t xml:space="preserve"> .</w:t>
      </w:r>
    </w:p>
    <w:p w14:paraId="0E73E5D5" w14:textId="77777777" w:rsidR="000D6E06" w:rsidRPr="00C93DAC" w:rsidRDefault="000D6E06" w:rsidP="000D6E06">
      <w:pPr>
        <w:autoSpaceDE w:val="0"/>
        <w:autoSpaceDN w:val="0"/>
        <w:adjustRightInd w:val="0"/>
        <w:jc w:val="both"/>
        <w:rPr>
          <w:sz w:val="24"/>
        </w:rPr>
      </w:pPr>
      <w:r w:rsidRPr="00C93DAC">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F44DC25" w14:textId="766A1C27" w:rsidR="000D6E06" w:rsidRPr="00C93DAC" w:rsidRDefault="000D6E06" w:rsidP="000D6E06">
      <w:pPr>
        <w:jc w:val="both"/>
        <w:rPr>
          <w:sz w:val="24"/>
        </w:rPr>
      </w:pPr>
      <w:r w:rsidRPr="00C93DAC">
        <w:rPr>
          <w:sz w:val="24"/>
        </w:rPr>
        <w:t xml:space="preserve">6.4. Ja nosolītājs noteiktajā laikā nav samaksājis nosolīto cenu,  </w:t>
      </w:r>
      <w:r w:rsidR="008E3956">
        <w:rPr>
          <w:sz w:val="24"/>
        </w:rPr>
        <w:t>Komisijai</w:t>
      </w:r>
      <w:r w:rsidRPr="00C93DAC">
        <w:rPr>
          <w:sz w:val="24"/>
        </w:rPr>
        <w:t xml:space="preserve"> ir tiesības piedāvāt pirkt objektu vai objektus dalībniekam, kurš nosolījis nākamo augstāko cenu. </w:t>
      </w:r>
    </w:p>
    <w:p w14:paraId="5FBE4105" w14:textId="77777777" w:rsidR="000D6E06" w:rsidRPr="00C93DAC" w:rsidRDefault="000D6E06" w:rsidP="000D6E06">
      <w:pPr>
        <w:autoSpaceDE w:val="0"/>
        <w:autoSpaceDN w:val="0"/>
        <w:adjustRightInd w:val="0"/>
        <w:jc w:val="both"/>
        <w:rPr>
          <w:sz w:val="24"/>
        </w:rPr>
      </w:pPr>
      <w:r w:rsidRPr="00C93DAC">
        <w:rPr>
          <w:sz w:val="24"/>
        </w:rPr>
        <w:t>6.5. Ja 6.4.punktā noteiktais izsoles dalībnieks no īpašuma pirkuma atsakās vai norādītajā termiņā nenorēķinās par pirkumu, izsole tiek uzskatīta par nenotikušu.</w:t>
      </w:r>
    </w:p>
    <w:p w14:paraId="20D144E5" w14:textId="64B4739E" w:rsidR="000D6E06" w:rsidRPr="00C93DAC" w:rsidRDefault="000D6E06" w:rsidP="000D6E06">
      <w:pPr>
        <w:autoSpaceDE w:val="0"/>
        <w:autoSpaceDN w:val="0"/>
        <w:adjustRightInd w:val="0"/>
        <w:jc w:val="both"/>
        <w:rPr>
          <w:sz w:val="24"/>
        </w:rPr>
      </w:pPr>
      <w:r w:rsidRPr="00C93DAC">
        <w:rPr>
          <w:sz w:val="24"/>
        </w:rPr>
        <w:t xml:space="preserve">Lēmumu par turpmāko atsavināšanas procesu pieņem </w:t>
      </w:r>
      <w:r w:rsidR="008E3956">
        <w:rPr>
          <w:sz w:val="24"/>
        </w:rPr>
        <w:t>Komisija</w:t>
      </w:r>
      <w:r w:rsidRPr="00640613">
        <w:rPr>
          <w:sz w:val="24"/>
        </w:rPr>
        <w:t>, kurai ir tiesības, izvērtējot lietderības apsvērumus un vado</w:t>
      </w:r>
      <w:r w:rsidRPr="00C93DAC">
        <w:rPr>
          <w:sz w:val="24"/>
        </w:rPr>
        <w:t xml:space="preserve">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w:t>
      </w:r>
      <w:r w:rsidRPr="00C93DAC">
        <w:rPr>
          <w:sz w:val="24"/>
        </w:rPr>
        <w:lastRenderedPageBreak/>
        <w:t>dalībnieka(u) tiesībām iegādāties Objektu par paša nosolīto augstāko cenu saskaņā ar Izsoles noteikumu nosacījumiem (6.4.punkts).</w:t>
      </w:r>
    </w:p>
    <w:p w14:paraId="174CC422" w14:textId="18E8C077" w:rsidR="000D6E06" w:rsidRPr="008E3956" w:rsidRDefault="000D6E06" w:rsidP="000D6E06">
      <w:pPr>
        <w:pStyle w:val="Default"/>
      </w:pPr>
      <w:r w:rsidRPr="00661765">
        <w:t xml:space="preserve">6.6. </w:t>
      </w:r>
      <w:r w:rsidR="008E3956" w:rsidRPr="008E3956">
        <w:t>Komisija</w:t>
      </w:r>
      <w:r w:rsidRPr="008E3956">
        <w:rPr>
          <w:b/>
          <w:bCs/>
        </w:rPr>
        <w:t xml:space="preserve"> </w:t>
      </w:r>
      <w:r w:rsidRPr="008E3956">
        <w:t>apstiprina izsoles rezultātus 7 (septiņu) dienu laikā pēc šo noteikumu 6.2.punktā noteikto maksājumu nokārtošanas.</w:t>
      </w:r>
    </w:p>
    <w:p w14:paraId="770D1601" w14:textId="381F6116" w:rsidR="000D6E06" w:rsidRPr="008E3956" w:rsidRDefault="000D6E06" w:rsidP="000D6E06">
      <w:pPr>
        <w:jc w:val="both"/>
        <w:rPr>
          <w:sz w:val="24"/>
        </w:rPr>
      </w:pPr>
      <w:r w:rsidRPr="008E3956">
        <w:rPr>
          <w:sz w:val="24"/>
        </w:rPr>
        <w:t xml:space="preserve">6.7. Pēc </w:t>
      </w:r>
      <w:r w:rsidR="008E3956">
        <w:rPr>
          <w:sz w:val="24"/>
        </w:rPr>
        <w:t>Komisijas</w:t>
      </w:r>
      <w:r w:rsidRPr="008E3956">
        <w:rPr>
          <w:sz w:val="24"/>
        </w:rPr>
        <w:t xml:space="preserve"> lēmuma pieņemšanas par izsoles rezultātu apstiprināšanu, ar izsoles uzvarētāju 30 (trīsdesmit) dienu laikā tiek noslēgts Objekta pirkuma līgums.</w:t>
      </w:r>
    </w:p>
    <w:p w14:paraId="4C121368" w14:textId="77777777" w:rsidR="000D6E06" w:rsidRPr="008E3956" w:rsidRDefault="000D6E06" w:rsidP="000D6E06">
      <w:pPr>
        <w:autoSpaceDE w:val="0"/>
        <w:autoSpaceDN w:val="0"/>
        <w:adjustRightInd w:val="0"/>
        <w:jc w:val="both"/>
        <w:rPr>
          <w:sz w:val="24"/>
        </w:rPr>
      </w:pPr>
    </w:p>
    <w:p w14:paraId="6C7F5E1C" w14:textId="77777777" w:rsidR="000D6E06" w:rsidRPr="0075135C" w:rsidRDefault="000D6E06" w:rsidP="000D6E06">
      <w:pPr>
        <w:autoSpaceDE w:val="0"/>
        <w:autoSpaceDN w:val="0"/>
        <w:adjustRightInd w:val="0"/>
        <w:jc w:val="both"/>
        <w:rPr>
          <w:b/>
          <w:bCs/>
          <w:sz w:val="24"/>
        </w:rPr>
      </w:pPr>
      <w:r w:rsidRPr="0075135C">
        <w:rPr>
          <w:b/>
          <w:bCs/>
          <w:sz w:val="24"/>
        </w:rPr>
        <w:t>7. Nenotikušās izsoles</w:t>
      </w:r>
    </w:p>
    <w:p w14:paraId="6D4A5680" w14:textId="6364CE69" w:rsidR="000D6E06" w:rsidRPr="0075135C" w:rsidRDefault="008E3956" w:rsidP="000D6E06">
      <w:pPr>
        <w:autoSpaceDE w:val="0"/>
        <w:autoSpaceDN w:val="0"/>
        <w:adjustRightInd w:val="0"/>
        <w:jc w:val="both"/>
        <w:rPr>
          <w:sz w:val="24"/>
        </w:rPr>
      </w:pPr>
      <w:r>
        <w:rPr>
          <w:sz w:val="24"/>
        </w:rPr>
        <w:t>Komisija</w:t>
      </w:r>
      <w:r w:rsidR="000D6E06" w:rsidRPr="0075135C">
        <w:rPr>
          <w:sz w:val="24"/>
        </w:rPr>
        <w:t xml:space="preserve"> pieņem lēmumu par izsoles atzīšanu par nenotikušu:</w:t>
      </w:r>
    </w:p>
    <w:p w14:paraId="57E54FEE" w14:textId="77777777" w:rsidR="000D6E06" w:rsidRPr="0075135C" w:rsidRDefault="000D6E06" w:rsidP="000D6E06">
      <w:pPr>
        <w:autoSpaceDE w:val="0"/>
        <w:autoSpaceDN w:val="0"/>
        <w:adjustRightInd w:val="0"/>
        <w:jc w:val="both"/>
        <w:rPr>
          <w:sz w:val="24"/>
        </w:rPr>
      </w:pPr>
      <w:r w:rsidRPr="0075135C">
        <w:rPr>
          <w:sz w:val="24"/>
        </w:rPr>
        <w:t>7.1. ja uz izsoli nav autorizēts neviens izsoles dalībnieks;</w:t>
      </w:r>
    </w:p>
    <w:p w14:paraId="133838CD" w14:textId="77777777" w:rsidR="000D6E06" w:rsidRPr="0075135C" w:rsidRDefault="000D6E06" w:rsidP="000D6E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6EE7D40E" w14:textId="77777777" w:rsidR="000D6E06" w:rsidRPr="0075135C" w:rsidRDefault="000D6E06" w:rsidP="000D6E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4EBF1725" w14:textId="77777777" w:rsidR="000D6E06" w:rsidRPr="0075135C" w:rsidRDefault="000D6E06" w:rsidP="000D6E06">
      <w:pPr>
        <w:autoSpaceDE w:val="0"/>
        <w:autoSpaceDN w:val="0"/>
        <w:adjustRightInd w:val="0"/>
        <w:jc w:val="both"/>
        <w:rPr>
          <w:sz w:val="24"/>
        </w:rPr>
      </w:pPr>
      <w:r w:rsidRPr="0075135C">
        <w:rPr>
          <w:sz w:val="24"/>
        </w:rPr>
        <w:t>7.4. ja neviens izsoles dalībnieks nav pārsolījis izsoles sākumcenu;</w:t>
      </w:r>
    </w:p>
    <w:p w14:paraId="13E7BC3D" w14:textId="77777777" w:rsidR="000D6E06" w:rsidRPr="0075135C" w:rsidRDefault="000D6E06" w:rsidP="000D6E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3C2D22D0" w14:textId="77777777" w:rsidR="000D6E06" w:rsidRPr="0075135C" w:rsidRDefault="000D6E06" w:rsidP="000D6E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2A9D5750" w14:textId="77777777" w:rsidR="000D6E06" w:rsidRPr="0075135C" w:rsidRDefault="000D6E06" w:rsidP="000D6E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712B520E" w14:textId="77777777" w:rsidR="000D6E06" w:rsidRPr="0075135C" w:rsidRDefault="000D6E06" w:rsidP="000D6E06">
      <w:pPr>
        <w:jc w:val="both"/>
        <w:rPr>
          <w:rFonts w:eastAsia="Calibri"/>
          <w:b/>
          <w:bCs/>
          <w:sz w:val="24"/>
        </w:rPr>
      </w:pPr>
    </w:p>
    <w:p w14:paraId="25F7D38E" w14:textId="77777777" w:rsidR="000D6E06" w:rsidRPr="0075135C" w:rsidRDefault="000D6E06" w:rsidP="000D6E06">
      <w:pPr>
        <w:jc w:val="both"/>
        <w:rPr>
          <w:rFonts w:eastAsia="Calibri"/>
          <w:b/>
          <w:bCs/>
          <w:sz w:val="24"/>
        </w:rPr>
      </w:pPr>
      <w:r w:rsidRPr="0075135C">
        <w:rPr>
          <w:rFonts w:eastAsia="Calibri"/>
          <w:b/>
          <w:bCs/>
          <w:sz w:val="24"/>
        </w:rPr>
        <w:t>8. Īpašie noteikumi</w:t>
      </w:r>
    </w:p>
    <w:p w14:paraId="2F7BBACA" w14:textId="77777777" w:rsidR="000D6E06" w:rsidRPr="0075135C" w:rsidRDefault="000D6E06" w:rsidP="000D6E06">
      <w:pPr>
        <w:jc w:val="both"/>
        <w:rPr>
          <w:rFonts w:eastAsia="Calibri"/>
          <w:sz w:val="24"/>
        </w:rPr>
      </w:pPr>
      <w:r w:rsidRPr="0075135C">
        <w:rPr>
          <w:rFonts w:eastAsia="Calibri"/>
          <w:sz w:val="24"/>
        </w:rPr>
        <w:t>8.1. Starp izsoles dalībniekiem aizliegta vienošanās, kas varētu ietekmēt izsoles rezultātus un gaitu.</w:t>
      </w:r>
    </w:p>
    <w:p w14:paraId="38B9A6CF" w14:textId="77777777" w:rsidR="000D6E06" w:rsidRPr="00717925" w:rsidRDefault="000D6E06" w:rsidP="000D6E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45411B5B" w14:textId="77777777" w:rsidR="000D6E06" w:rsidRPr="0075135C" w:rsidRDefault="000D6E06" w:rsidP="000D6E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DC348D3" w14:textId="77777777" w:rsidR="000D6E06" w:rsidRPr="0075135C" w:rsidRDefault="000D6E06" w:rsidP="000D6E06">
      <w:pPr>
        <w:jc w:val="both"/>
        <w:rPr>
          <w:rFonts w:ascii="Calibri" w:eastAsia="Calibri" w:hAnsi="Calibri"/>
          <w:b/>
          <w:bCs/>
          <w:sz w:val="24"/>
          <w:szCs w:val="22"/>
        </w:rPr>
      </w:pPr>
    </w:p>
    <w:p w14:paraId="77CDAD87" w14:textId="77777777" w:rsidR="000D6E06" w:rsidRPr="0075135C" w:rsidRDefault="000D6E06" w:rsidP="000D6E06">
      <w:pPr>
        <w:autoSpaceDE w:val="0"/>
        <w:autoSpaceDN w:val="0"/>
        <w:adjustRightInd w:val="0"/>
        <w:jc w:val="both"/>
        <w:rPr>
          <w:b/>
          <w:bCs/>
          <w:sz w:val="24"/>
        </w:rPr>
      </w:pPr>
      <w:r w:rsidRPr="0075135C">
        <w:rPr>
          <w:b/>
          <w:bCs/>
          <w:sz w:val="24"/>
        </w:rPr>
        <w:t>9. Izsoles rezultātu apstrīdēšana</w:t>
      </w:r>
    </w:p>
    <w:p w14:paraId="2886FD05" w14:textId="556DD19B" w:rsidR="000D6E06" w:rsidRPr="0075135C" w:rsidRDefault="000D6E06" w:rsidP="000D6E06">
      <w:pPr>
        <w:autoSpaceDE w:val="0"/>
        <w:autoSpaceDN w:val="0"/>
        <w:adjustRightInd w:val="0"/>
        <w:jc w:val="both"/>
        <w:rPr>
          <w:bCs/>
          <w:sz w:val="24"/>
        </w:rPr>
      </w:pPr>
      <w:r w:rsidRPr="0075135C">
        <w:rPr>
          <w:bCs/>
          <w:sz w:val="24"/>
        </w:rPr>
        <w:t xml:space="preserve">9.1. Sūdzības par </w:t>
      </w:r>
      <w:r w:rsidR="008E3956">
        <w:rPr>
          <w:bCs/>
          <w:sz w:val="24"/>
        </w:rPr>
        <w:t>Komisijas</w:t>
      </w:r>
      <w:r w:rsidRPr="0075135C">
        <w:rPr>
          <w:bCs/>
          <w:sz w:val="24"/>
        </w:rPr>
        <w:t xml:space="preserve"> darbībām iesniedzamas rakstiskā veidā 3 (triju) darba dienu laikā no izsoles beigu datuma Krāslavas novada pašvaldības Administratīvo aktu strīdu izskatīšanas komisijai.</w:t>
      </w:r>
    </w:p>
    <w:p w14:paraId="5DA56EB9" w14:textId="77777777" w:rsidR="000D6E06" w:rsidRPr="0075135C" w:rsidRDefault="000D6E06" w:rsidP="000D6E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2E959B1B" w14:textId="77777777" w:rsidR="000D6E06" w:rsidRPr="0075135C" w:rsidRDefault="000D6E06" w:rsidP="000D6E06">
      <w:pPr>
        <w:autoSpaceDE w:val="0"/>
        <w:autoSpaceDN w:val="0"/>
        <w:adjustRightInd w:val="0"/>
        <w:jc w:val="both"/>
        <w:rPr>
          <w:bCs/>
          <w:sz w:val="24"/>
        </w:rPr>
      </w:pPr>
    </w:p>
    <w:p w14:paraId="3C6C23DD" w14:textId="77777777" w:rsidR="000D6E06" w:rsidRDefault="000D6E06" w:rsidP="000D6E06">
      <w:pPr>
        <w:autoSpaceDE w:val="0"/>
        <w:autoSpaceDN w:val="0"/>
        <w:adjustRightInd w:val="0"/>
        <w:jc w:val="both"/>
        <w:rPr>
          <w:sz w:val="22"/>
          <w:szCs w:val="22"/>
        </w:rPr>
      </w:pPr>
    </w:p>
    <w:p w14:paraId="1BA8B2F3" w14:textId="77777777" w:rsidR="000D6E06" w:rsidRDefault="000D6E06" w:rsidP="000D6E06">
      <w:pPr>
        <w:autoSpaceDE w:val="0"/>
        <w:autoSpaceDN w:val="0"/>
        <w:adjustRightInd w:val="0"/>
        <w:jc w:val="both"/>
        <w:rPr>
          <w:sz w:val="22"/>
          <w:szCs w:val="22"/>
        </w:rPr>
      </w:pPr>
      <w:r w:rsidRPr="00EB73A4">
        <w:rPr>
          <w:sz w:val="22"/>
          <w:szCs w:val="22"/>
        </w:rPr>
        <w:t xml:space="preserve">Pašvaldības īpašuma atsavināšanas un izsoļu </w:t>
      </w:r>
    </w:p>
    <w:p w14:paraId="31E5C9B4" w14:textId="77777777" w:rsidR="000D6E06" w:rsidRPr="004F141F" w:rsidRDefault="000D6E06" w:rsidP="000D6E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4092B52F" w14:textId="77777777" w:rsidR="00036362" w:rsidRDefault="00036362"/>
    <w:sectPr w:rsidR="00036362" w:rsidSect="000D6E06">
      <w:footerReference w:type="default" r:id="rId11"/>
      <w:pgSz w:w="11906" w:h="16838"/>
      <w:pgMar w:top="568"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6FA2C" w14:textId="77777777" w:rsidR="00907F3E" w:rsidRDefault="00907F3E">
      <w:r>
        <w:separator/>
      </w:r>
    </w:p>
  </w:endnote>
  <w:endnote w:type="continuationSeparator" w:id="0">
    <w:p w14:paraId="1794FF32" w14:textId="77777777" w:rsidR="00907F3E" w:rsidRDefault="00907F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5777C56C" w14:textId="77777777" w:rsidR="000D6E06" w:rsidRDefault="000D6E06">
        <w:pPr>
          <w:pStyle w:val="Kjene"/>
          <w:jc w:val="center"/>
        </w:pPr>
        <w:r>
          <w:fldChar w:fldCharType="begin"/>
        </w:r>
        <w:r>
          <w:instrText>PAGE   \* MERGEFORMAT</w:instrText>
        </w:r>
        <w:r>
          <w:fldChar w:fldCharType="separate"/>
        </w:r>
        <w:r>
          <w:t>2</w:t>
        </w:r>
        <w:r>
          <w:fldChar w:fldCharType="end"/>
        </w:r>
      </w:p>
    </w:sdtContent>
  </w:sdt>
  <w:p w14:paraId="28DDA191" w14:textId="77777777" w:rsidR="000D6E06" w:rsidRDefault="000D6E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017E" w14:textId="77777777" w:rsidR="00907F3E" w:rsidRDefault="00907F3E">
      <w:r>
        <w:separator/>
      </w:r>
    </w:p>
  </w:footnote>
  <w:footnote w:type="continuationSeparator" w:id="0">
    <w:p w14:paraId="60F7A7FC" w14:textId="77777777" w:rsidR="00907F3E" w:rsidRDefault="00907F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06"/>
    <w:rsid w:val="00036362"/>
    <w:rsid w:val="000D6E06"/>
    <w:rsid w:val="00175854"/>
    <w:rsid w:val="00246971"/>
    <w:rsid w:val="0026223E"/>
    <w:rsid w:val="002C1D9D"/>
    <w:rsid w:val="00387356"/>
    <w:rsid w:val="004715CA"/>
    <w:rsid w:val="004950EA"/>
    <w:rsid w:val="004A3D48"/>
    <w:rsid w:val="005F4676"/>
    <w:rsid w:val="00640613"/>
    <w:rsid w:val="006C0B5F"/>
    <w:rsid w:val="00746F26"/>
    <w:rsid w:val="0078712A"/>
    <w:rsid w:val="007B45DB"/>
    <w:rsid w:val="00834A8C"/>
    <w:rsid w:val="008A7047"/>
    <w:rsid w:val="008A7899"/>
    <w:rsid w:val="008E3956"/>
    <w:rsid w:val="00907F3E"/>
    <w:rsid w:val="009D33AB"/>
    <w:rsid w:val="00A805C2"/>
    <w:rsid w:val="00A80BDB"/>
    <w:rsid w:val="00AA3C51"/>
    <w:rsid w:val="00BD6DAD"/>
    <w:rsid w:val="00CF139E"/>
    <w:rsid w:val="00D36FB5"/>
    <w:rsid w:val="00D95A2D"/>
    <w:rsid w:val="00E93B89"/>
    <w:rsid w:val="00F31C16"/>
    <w:rsid w:val="00F70EBF"/>
    <w:rsid w:val="00F84FC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84E"/>
  <w15:chartTrackingRefBased/>
  <w15:docId w15:val="{DBB8C18B-340C-4E1C-AF0C-CDB60B1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D6E06"/>
    <w:pPr>
      <w:spacing w:after="0" w:line="240" w:lineRule="auto"/>
    </w:pPr>
    <w:rPr>
      <w:rFonts w:ascii="Times New Roman" w:eastAsia="Times New Roman" w:hAnsi="Times New Roman" w:cs="Times New Roman"/>
      <w:kern w:val="0"/>
      <w:sz w:val="28"/>
      <w14:ligatures w14:val="none"/>
    </w:rPr>
  </w:style>
  <w:style w:type="paragraph" w:styleId="Virsraksts1">
    <w:name w:val="heading 1"/>
    <w:basedOn w:val="Parasts"/>
    <w:next w:val="Parasts"/>
    <w:link w:val="Virsraksts1Rakstz"/>
    <w:uiPriority w:val="9"/>
    <w:qFormat/>
    <w:rsid w:val="000D6E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D6E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D6E0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0D6E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0D6E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0D6E06"/>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0D6E06"/>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0D6E06"/>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0D6E06"/>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D6E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D6E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D6E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D6E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D6E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D6E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D6E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D6E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D6E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D6E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D6E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D6E0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0D6E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D6E06"/>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0D6E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0D6E06"/>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vsizclums">
    <w:name w:val="Intense Emphasis"/>
    <w:basedOn w:val="Noklusjumarindkopasfonts"/>
    <w:uiPriority w:val="21"/>
    <w:qFormat/>
    <w:rsid w:val="000D6E06"/>
    <w:rPr>
      <w:i/>
      <w:iCs/>
      <w:color w:val="2F5496" w:themeColor="accent1" w:themeShade="BF"/>
    </w:rPr>
  </w:style>
  <w:style w:type="paragraph" w:styleId="Intensvscitts">
    <w:name w:val="Intense Quote"/>
    <w:basedOn w:val="Parasts"/>
    <w:next w:val="Parasts"/>
    <w:link w:val="IntensvscittsRakstz"/>
    <w:uiPriority w:val="30"/>
    <w:qFormat/>
    <w:rsid w:val="000D6E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0D6E06"/>
    <w:rPr>
      <w:i/>
      <w:iCs/>
      <w:color w:val="2F5496" w:themeColor="accent1" w:themeShade="BF"/>
    </w:rPr>
  </w:style>
  <w:style w:type="character" w:styleId="Intensvaatsauce">
    <w:name w:val="Intense Reference"/>
    <w:basedOn w:val="Noklusjumarindkopasfonts"/>
    <w:uiPriority w:val="32"/>
    <w:qFormat/>
    <w:rsid w:val="000D6E06"/>
    <w:rPr>
      <w:b/>
      <w:bCs/>
      <w:smallCaps/>
      <w:color w:val="2F5496" w:themeColor="accent1" w:themeShade="BF"/>
      <w:spacing w:val="5"/>
    </w:rPr>
  </w:style>
  <w:style w:type="character" w:styleId="Hipersaite">
    <w:name w:val="Hyperlink"/>
    <w:basedOn w:val="Noklusjumarindkopasfonts"/>
    <w:uiPriority w:val="99"/>
    <w:unhideWhenUsed/>
    <w:rsid w:val="000D6E06"/>
    <w:rPr>
      <w:color w:val="0000FF"/>
      <w:u w:val="single"/>
    </w:rPr>
  </w:style>
  <w:style w:type="paragraph" w:styleId="Bezatstarpm">
    <w:name w:val="No Spacing"/>
    <w:uiPriority w:val="1"/>
    <w:qFormat/>
    <w:rsid w:val="000D6E06"/>
    <w:pPr>
      <w:spacing w:after="0" w:line="240" w:lineRule="auto"/>
    </w:pPr>
    <w:rPr>
      <w:rFonts w:ascii="Calibri" w:eastAsia="Calibri" w:hAnsi="Calibri" w:cs="Times New Roman"/>
      <w:kern w:val="0"/>
      <w:sz w:val="22"/>
      <w:szCs w:val="22"/>
      <w:lang w:val="et-EE"/>
      <w14:ligatures w14:val="none"/>
    </w:rPr>
  </w:style>
  <w:style w:type="paragraph" w:customStyle="1" w:styleId="Default">
    <w:name w:val="Default"/>
    <w:rsid w:val="000D6E06"/>
    <w:pPr>
      <w:autoSpaceDE w:val="0"/>
      <w:autoSpaceDN w:val="0"/>
      <w:adjustRightInd w:val="0"/>
      <w:spacing w:after="0" w:line="240" w:lineRule="auto"/>
    </w:pPr>
    <w:rPr>
      <w:rFonts w:ascii="Times New Roman" w:hAnsi="Times New Roman" w:cs="Times New Roman"/>
      <w:color w:val="000000"/>
      <w:kern w:val="0"/>
    </w:rPr>
  </w:style>
  <w:style w:type="paragraph" w:styleId="Kjene">
    <w:name w:val="footer"/>
    <w:basedOn w:val="Parasts"/>
    <w:link w:val="KjeneRakstz"/>
    <w:uiPriority w:val="99"/>
    <w:unhideWhenUsed/>
    <w:rsid w:val="000D6E06"/>
    <w:pPr>
      <w:tabs>
        <w:tab w:val="center" w:pos="4153"/>
        <w:tab w:val="right" w:pos="8306"/>
      </w:tabs>
    </w:pPr>
  </w:style>
  <w:style w:type="character" w:customStyle="1" w:styleId="KjeneRakstz">
    <w:name w:val="Kājene Rakstz."/>
    <w:basedOn w:val="Noklusjumarindkopasfonts"/>
    <w:link w:val="Kjene"/>
    <w:uiPriority w:val="99"/>
    <w:rsid w:val="000D6E06"/>
    <w:rPr>
      <w:rFonts w:ascii="Times New Roman" w:eastAsia="Times New Roman" w:hAnsi="Times New Roman" w:cs="Times New Roman"/>
      <w:kern w:val="0"/>
      <w:sz w:val="28"/>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A8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aspars.paunins@kraslava.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8360</Words>
  <Characters>4766</Characters>
  <Application>Microsoft Office Word</Application>
  <DocSecurity>0</DocSecurity>
  <Lines>39</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2</cp:revision>
  <cp:lastPrinted>2026-02-09T14:11:00Z</cp:lastPrinted>
  <dcterms:created xsi:type="dcterms:W3CDTF">2026-10-27T11:34:00Z</dcterms:created>
  <dcterms:modified xsi:type="dcterms:W3CDTF">2026-10-27T11:34:00Z</dcterms:modified>
</cp:coreProperties>
</file>