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1EF09" w14:textId="58D93D4F" w:rsidR="00B57227" w:rsidRDefault="00B57227" w:rsidP="00B57227">
      <w:pPr>
        <w:tabs>
          <w:tab w:val="left" w:pos="284"/>
          <w:tab w:val="left" w:pos="709"/>
        </w:tabs>
        <w:jc w:val="center"/>
        <w:rPr>
          <w:sz w:val="22"/>
          <w:szCs w:val="22"/>
        </w:rPr>
      </w:pPr>
      <w:r>
        <w:rPr>
          <w:noProof/>
          <w:sz w:val="22"/>
          <w:szCs w:val="22"/>
        </w:rPr>
        <w:drawing>
          <wp:inline distT="0" distB="0" distL="0" distR="0" wp14:anchorId="713A7D9D" wp14:editId="2A09E66A">
            <wp:extent cx="673100" cy="826770"/>
            <wp:effectExtent l="0" t="0" r="0" b="0"/>
            <wp:docPr id="1" name="Attēls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826770"/>
                    </a:xfrm>
                    <a:prstGeom prst="rect">
                      <a:avLst/>
                    </a:prstGeom>
                    <a:noFill/>
                    <a:ln>
                      <a:noFill/>
                    </a:ln>
                  </pic:spPr>
                </pic:pic>
              </a:graphicData>
            </a:graphic>
          </wp:inline>
        </w:drawing>
      </w:r>
    </w:p>
    <w:p w14:paraId="3B6C27FA" w14:textId="77777777" w:rsidR="00B57227" w:rsidRDefault="00B57227" w:rsidP="00B57227">
      <w:pPr>
        <w:pStyle w:val="Parakstszemobjekta"/>
        <w:rPr>
          <w:sz w:val="22"/>
          <w:szCs w:val="22"/>
        </w:rPr>
      </w:pPr>
      <w:proofErr w:type="gramStart"/>
      <w:r>
        <w:rPr>
          <w:sz w:val="22"/>
          <w:szCs w:val="22"/>
        </w:rPr>
        <w:t>LATVIJAS  REPUBLIKA</w:t>
      </w:r>
      <w:proofErr w:type="gramEnd"/>
      <w:r>
        <w:rPr>
          <w:sz w:val="22"/>
          <w:szCs w:val="22"/>
        </w:rPr>
        <w:t xml:space="preserve">  KRĀSLAVAS  NOVADS</w:t>
      </w:r>
    </w:p>
    <w:p w14:paraId="3F467777" w14:textId="77777777" w:rsidR="00B57227" w:rsidRDefault="00B57227" w:rsidP="00B57227">
      <w:pPr>
        <w:pStyle w:val="Virsraksts1"/>
        <w:numPr>
          <w:ilvl w:val="0"/>
          <w:numId w:val="0"/>
        </w:numPr>
        <w:tabs>
          <w:tab w:val="left" w:pos="720"/>
        </w:tabs>
        <w:ind w:left="360"/>
        <w:rPr>
          <w:b w:val="0"/>
          <w:sz w:val="22"/>
          <w:szCs w:val="22"/>
        </w:rPr>
      </w:pPr>
      <w:r>
        <w:rPr>
          <w:sz w:val="22"/>
          <w:szCs w:val="22"/>
        </w:rPr>
        <w:t>KRĀSLAVAS  NOVADA  PAŠVALDĪBA</w:t>
      </w:r>
    </w:p>
    <w:p w14:paraId="0D61DB50" w14:textId="77777777" w:rsidR="00B57227" w:rsidRDefault="00B57227" w:rsidP="00B57227">
      <w:pPr>
        <w:tabs>
          <w:tab w:val="left" w:pos="0"/>
        </w:tabs>
        <w:jc w:val="center"/>
        <w:rPr>
          <w:sz w:val="22"/>
          <w:szCs w:val="22"/>
        </w:rPr>
      </w:pPr>
      <w:proofErr w:type="spellStart"/>
      <w:r>
        <w:rPr>
          <w:sz w:val="22"/>
          <w:szCs w:val="22"/>
        </w:rPr>
        <w:t>Reģ</w:t>
      </w:r>
      <w:proofErr w:type="spellEnd"/>
      <w:r>
        <w:rPr>
          <w:sz w:val="22"/>
          <w:szCs w:val="22"/>
        </w:rPr>
        <w:t>. Nr. 90001267487</w:t>
      </w:r>
    </w:p>
    <w:p w14:paraId="7E273FAF" w14:textId="77777777" w:rsidR="00B57227" w:rsidRDefault="00B57227" w:rsidP="00B57227">
      <w:pPr>
        <w:tabs>
          <w:tab w:val="left" w:pos="284"/>
          <w:tab w:val="left" w:pos="709"/>
        </w:tabs>
        <w:jc w:val="center"/>
        <w:rPr>
          <w:sz w:val="22"/>
          <w:szCs w:val="22"/>
        </w:rPr>
      </w:pPr>
      <w:r>
        <w:rPr>
          <w:sz w:val="22"/>
          <w:szCs w:val="22"/>
        </w:rPr>
        <w:t>Rīgas iela 51, Krāslava, Krāslavas nov., LV-5601. Tālrunis +371 65624383, fakss +37165681772</w:t>
      </w:r>
    </w:p>
    <w:p w14:paraId="42C3228C" w14:textId="77777777" w:rsidR="00B57227" w:rsidRDefault="00B57227" w:rsidP="00B57227">
      <w:pPr>
        <w:pBdr>
          <w:bottom w:val="single" w:sz="6" w:space="1" w:color="auto"/>
        </w:pBdr>
        <w:tabs>
          <w:tab w:val="left" w:pos="284"/>
          <w:tab w:val="left" w:pos="709"/>
        </w:tabs>
        <w:jc w:val="center"/>
        <w:rPr>
          <w:sz w:val="22"/>
          <w:szCs w:val="22"/>
        </w:rPr>
      </w:pPr>
      <w:r>
        <w:rPr>
          <w:sz w:val="22"/>
          <w:szCs w:val="22"/>
        </w:rPr>
        <w:t xml:space="preserve">e-pasts: </w:t>
      </w:r>
      <w:hyperlink r:id="rId9" w:history="1">
        <w:r>
          <w:rPr>
            <w:rStyle w:val="Hipersaite"/>
            <w:sz w:val="22"/>
            <w:szCs w:val="22"/>
          </w:rPr>
          <w:t>dome@kraslava.lv</w:t>
        </w:r>
      </w:hyperlink>
    </w:p>
    <w:p w14:paraId="53112602" w14:textId="77777777" w:rsidR="00B57227" w:rsidRDefault="00B57227" w:rsidP="00B57227">
      <w:pPr>
        <w:tabs>
          <w:tab w:val="left" w:pos="284"/>
          <w:tab w:val="left" w:pos="709"/>
        </w:tabs>
        <w:jc w:val="center"/>
        <w:rPr>
          <w:sz w:val="18"/>
          <w:szCs w:val="18"/>
        </w:rPr>
      </w:pPr>
      <w:r>
        <w:rPr>
          <w:sz w:val="18"/>
          <w:szCs w:val="18"/>
        </w:rPr>
        <w:t>Krāslavā</w:t>
      </w:r>
    </w:p>
    <w:p w14:paraId="53EBE9B3" w14:textId="77777777" w:rsidR="00B57227" w:rsidRDefault="00B57227" w:rsidP="00B57227">
      <w:pPr>
        <w:rPr>
          <w:sz w:val="20"/>
          <w:szCs w:val="20"/>
        </w:rPr>
      </w:pPr>
    </w:p>
    <w:p w14:paraId="1C71631A" w14:textId="77777777" w:rsidR="00B57227" w:rsidRDefault="00B57227" w:rsidP="00B57227">
      <w:pPr>
        <w:jc w:val="right"/>
        <w:rPr>
          <w:b/>
        </w:rPr>
      </w:pPr>
      <w:r>
        <w:rPr>
          <w:b/>
        </w:rPr>
        <w:t>Apstiprināts</w:t>
      </w:r>
    </w:p>
    <w:p w14:paraId="44F3A593" w14:textId="77777777" w:rsidR="00B57227" w:rsidRDefault="00B57227" w:rsidP="00B57227">
      <w:pPr>
        <w:ind w:right="20"/>
        <w:jc w:val="right"/>
      </w:pPr>
      <w:r>
        <w:t>ar Krāslavas novada pašvaldības domes</w:t>
      </w:r>
    </w:p>
    <w:p w14:paraId="5223DD08" w14:textId="1A8D3517" w:rsidR="00B57227" w:rsidRDefault="00B57227" w:rsidP="00B57227">
      <w:pPr>
        <w:jc w:val="right"/>
      </w:pPr>
      <w:r>
        <w:t>2022.gada 29.septembra sēdes lēmumu Nr.1135</w:t>
      </w:r>
    </w:p>
    <w:p w14:paraId="44E35393" w14:textId="20A9ADFB" w:rsidR="00B57227" w:rsidRDefault="00B57227" w:rsidP="00B57227">
      <w:pPr>
        <w:jc w:val="right"/>
      </w:pPr>
      <w:r>
        <w:t>(protokols Nr.15,   16.§)</w:t>
      </w:r>
    </w:p>
    <w:p w14:paraId="6009F5CF" w14:textId="77777777" w:rsidR="00B57227" w:rsidRDefault="00B57227" w:rsidP="0087131D">
      <w:pPr>
        <w:jc w:val="center"/>
        <w:rPr>
          <w:b/>
          <w:sz w:val="28"/>
        </w:rPr>
      </w:pPr>
    </w:p>
    <w:p w14:paraId="50A8083D" w14:textId="77777777" w:rsidR="00B57227" w:rsidRDefault="00B57227" w:rsidP="0087131D">
      <w:pPr>
        <w:jc w:val="center"/>
        <w:rPr>
          <w:sz w:val="20"/>
          <w:szCs w:val="20"/>
        </w:rPr>
      </w:pPr>
    </w:p>
    <w:p w14:paraId="54FE8167" w14:textId="67481F5C" w:rsidR="003528A2" w:rsidRDefault="00702EF1" w:rsidP="0087131D">
      <w:pPr>
        <w:jc w:val="center"/>
        <w:rPr>
          <w:b/>
        </w:rPr>
      </w:pPr>
      <w:r>
        <w:rPr>
          <w:b/>
        </w:rPr>
        <w:t xml:space="preserve">Nekustamā īpašuma </w:t>
      </w:r>
      <w:r w:rsidR="003528A2" w:rsidRPr="003528A2">
        <w:rPr>
          <w:b/>
        </w:rPr>
        <w:t>nedzīvoja</w:t>
      </w:r>
      <w:r w:rsidR="003528A2">
        <w:rPr>
          <w:b/>
        </w:rPr>
        <w:t>mo</w:t>
      </w:r>
      <w:r w:rsidR="003528A2" w:rsidRPr="003528A2">
        <w:rPr>
          <w:b/>
        </w:rPr>
        <w:t xml:space="preserve"> telp</w:t>
      </w:r>
      <w:r w:rsidR="003528A2">
        <w:rPr>
          <w:b/>
        </w:rPr>
        <w:t>u</w:t>
      </w:r>
      <w:r w:rsidR="003528A2" w:rsidRPr="003528A2">
        <w:rPr>
          <w:b/>
        </w:rPr>
        <w:t xml:space="preserve"> Alejas ielā 29, Dagdā, Krāslavas novadā</w:t>
      </w:r>
    </w:p>
    <w:p w14:paraId="70F7E999" w14:textId="2A49318C" w:rsidR="00702EF1" w:rsidRPr="00A72268" w:rsidRDefault="00702EF1" w:rsidP="0087131D">
      <w:pPr>
        <w:jc w:val="center"/>
        <w:rPr>
          <w:b/>
        </w:rPr>
      </w:pPr>
      <w:r w:rsidRPr="00A72268">
        <w:rPr>
          <w:b/>
        </w:rPr>
        <w:t>nomas tiesību izsoles</w:t>
      </w:r>
    </w:p>
    <w:p w14:paraId="71C983DF" w14:textId="77777777" w:rsidR="00702EF1" w:rsidRPr="00A72268" w:rsidRDefault="00702EF1" w:rsidP="0087131D">
      <w:pPr>
        <w:jc w:val="center"/>
        <w:rPr>
          <w:b/>
        </w:rPr>
      </w:pPr>
      <w:r w:rsidRPr="00A72268">
        <w:rPr>
          <w:b/>
        </w:rPr>
        <w:t>NOLIKUMS</w:t>
      </w:r>
    </w:p>
    <w:p w14:paraId="5AD4F46D" w14:textId="77777777" w:rsidR="00702EF1" w:rsidRPr="00A72268" w:rsidRDefault="00702EF1" w:rsidP="00702EF1">
      <w:pPr>
        <w:rPr>
          <w:b/>
          <w:color w:val="FF0000"/>
        </w:rPr>
      </w:pPr>
    </w:p>
    <w:p w14:paraId="36B1E186" w14:textId="77777777" w:rsidR="00702EF1" w:rsidRPr="00B57227" w:rsidRDefault="00702EF1" w:rsidP="00702EF1">
      <w:pPr>
        <w:jc w:val="right"/>
        <w:rPr>
          <w:i/>
          <w:color w:val="FF0000"/>
        </w:rPr>
      </w:pPr>
      <w:r w:rsidRPr="00B57227">
        <w:rPr>
          <w:i/>
          <w:color w:val="FF0000"/>
        </w:rPr>
        <w:t xml:space="preserve">                                                                              </w:t>
      </w:r>
    </w:p>
    <w:p w14:paraId="6125A90B" w14:textId="77777777" w:rsidR="00702EF1" w:rsidRPr="00B57227" w:rsidRDefault="00702EF1" w:rsidP="00702EF1">
      <w:pPr>
        <w:jc w:val="right"/>
        <w:rPr>
          <w:i/>
          <w:sz w:val="20"/>
          <w:szCs w:val="20"/>
        </w:rPr>
      </w:pPr>
      <w:r w:rsidRPr="00B57227">
        <w:rPr>
          <w:i/>
          <w:color w:val="FF0000"/>
        </w:rPr>
        <w:t xml:space="preserve"> </w:t>
      </w:r>
      <w:r w:rsidRPr="00B57227">
        <w:rPr>
          <w:i/>
          <w:sz w:val="20"/>
          <w:szCs w:val="20"/>
        </w:rPr>
        <w:t>Izsole tiek rīkota, pamatojoties uz</w:t>
      </w:r>
    </w:p>
    <w:p w14:paraId="7CD30341" w14:textId="77777777" w:rsidR="00702EF1" w:rsidRPr="00B57227" w:rsidRDefault="00702EF1" w:rsidP="00702EF1">
      <w:pPr>
        <w:jc w:val="right"/>
        <w:rPr>
          <w:i/>
          <w:sz w:val="20"/>
          <w:szCs w:val="20"/>
        </w:rPr>
      </w:pPr>
      <w:r w:rsidRPr="00B57227">
        <w:rPr>
          <w:i/>
          <w:sz w:val="20"/>
          <w:szCs w:val="20"/>
        </w:rPr>
        <w:t>Ministru kabineta 20.02.2018.noteikumiem Nr.97</w:t>
      </w:r>
    </w:p>
    <w:p w14:paraId="4630C2E8" w14:textId="77777777" w:rsidR="00702EF1" w:rsidRPr="00B57227" w:rsidRDefault="00702EF1" w:rsidP="00702EF1">
      <w:pPr>
        <w:jc w:val="right"/>
        <w:rPr>
          <w:i/>
          <w:sz w:val="20"/>
          <w:szCs w:val="20"/>
        </w:rPr>
      </w:pPr>
      <w:r w:rsidRPr="00B57227">
        <w:rPr>
          <w:i/>
          <w:sz w:val="20"/>
          <w:szCs w:val="20"/>
        </w:rPr>
        <w:t>„Publiskas personas mantas iznomāšanas noteikumi”</w:t>
      </w:r>
    </w:p>
    <w:p w14:paraId="57B22681" w14:textId="77777777" w:rsidR="00702EF1" w:rsidRPr="00B57227" w:rsidRDefault="00702EF1" w:rsidP="00702EF1">
      <w:pPr>
        <w:rPr>
          <w:b/>
          <w:i/>
          <w:color w:val="FF0000"/>
        </w:rPr>
      </w:pPr>
      <w:r w:rsidRPr="00B57227">
        <w:rPr>
          <w:i/>
          <w:sz w:val="20"/>
          <w:szCs w:val="20"/>
        </w:rPr>
        <w:t xml:space="preserve"> </w:t>
      </w:r>
    </w:p>
    <w:p w14:paraId="687C161A" w14:textId="77777777" w:rsidR="00702EF1" w:rsidRPr="00A72268" w:rsidRDefault="00702EF1" w:rsidP="00702EF1">
      <w:pPr>
        <w:numPr>
          <w:ilvl w:val="0"/>
          <w:numId w:val="1"/>
        </w:numPr>
        <w:ind w:left="0" w:firstLine="0"/>
        <w:jc w:val="center"/>
        <w:rPr>
          <w:b/>
        </w:rPr>
      </w:pPr>
      <w:r w:rsidRPr="00A72268">
        <w:rPr>
          <w:b/>
        </w:rPr>
        <w:t xml:space="preserve">Vispārīgie noteikumi </w:t>
      </w:r>
    </w:p>
    <w:p w14:paraId="7B68CB38" w14:textId="77777777" w:rsidR="00702EF1" w:rsidRPr="00A72268" w:rsidRDefault="00702EF1" w:rsidP="00702EF1">
      <w:pPr>
        <w:jc w:val="both"/>
        <w:rPr>
          <w:color w:val="FF0000"/>
        </w:rPr>
      </w:pPr>
    </w:p>
    <w:p w14:paraId="7E491322" w14:textId="493EE2B3" w:rsidR="00702EF1" w:rsidRPr="00B57227" w:rsidRDefault="00702EF1" w:rsidP="00702EF1">
      <w:pPr>
        <w:numPr>
          <w:ilvl w:val="1"/>
          <w:numId w:val="1"/>
        </w:numPr>
        <w:tabs>
          <w:tab w:val="num" w:pos="540"/>
          <w:tab w:val="num" w:pos="612"/>
          <w:tab w:val="num" w:pos="6670"/>
        </w:tabs>
        <w:ind w:left="0" w:firstLine="0"/>
        <w:jc w:val="both"/>
      </w:pPr>
      <w:bookmarkStart w:id="0" w:name="_Ref321213260"/>
      <w:r w:rsidRPr="00A72268">
        <w:t xml:space="preserve">Izsoles organizētājs un </w:t>
      </w:r>
      <w:r w:rsidRPr="00B57227">
        <w:t xml:space="preserve">iznomātājs: Krāslavas novada pašvaldība, </w:t>
      </w:r>
      <w:r w:rsidRPr="00B57227">
        <w:rPr>
          <w:w w:val="105"/>
        </w:rPr>
        <w:t>nodo</w:t>
      </w:r>
      <w:r w:rsidRPr="00B57227">
        <w:rPr>
          <w:spacing w:val="2"/>
          <w:w w:val="105"/>
        </w:rPr>
        <w:t>k</w:t>
      </w:r>
      <w:r w:rsidRPr="00B57227">
        <w:rPr>
          <w:spacing w:val="-1"/>
          <w:w w:val="105"/>
        </w:rPr>
        <w:t>ļ</w:t>
      </w:r>
      <w:r w:rsidRPr="00B57227">
        <w:rPr>
          <w:w w:val="105"/>
        </w:rPr>
        <w:t>u</w:t>
      </w:r>
      <w:r w:rsidRPr="00B57227">
        <w:rPr>
          <w:spacing w:val="-26"/>
          <w:w w:val="105"/>
        </w:rPr>
        <w:t xml:space="preserve"> </w:t>
      </w:r>
      <w:r w:rsidRPr="00B57227">
        <w:rPr>
          <w:spacing w:val="5"/>
          <w:w w:val="105"/>
        </w:rPr>
        <w:t>m</w:t>
      </w:r>
      <w:r w:rsidRPr="00B57227">
        <w:rPr>
          <w:spacing w:val="-4"/>
          <w:w w:val="105"/>
        </w:rPr>
        <w:t>a</w:t>
      </w:r>
      <w:r w:rsidRPr="00B57227">
        <w:rPr>
          <w:spacing w:val="2"/>
          <w:w w:val="105"/>
        </w:rPr>
        <w:t>k</w:t>
      </w:r>
      <w:r w:rsidRPr="00B57227">
        <w:rPr>
          <w:spacing w:val="-1"/>
          <w:w w:val="105"/>
        </w:rPr>
        <w:t>s</w:t>
      </w:r>
      <w:r w:rsidRPr="00B57227">
        <w:rPr>
          <w:spacing w:val="-4"/>
          <w:w w:val="105"/>
        </w:rPr>
        <w:t>ā</w:t>
      </w:r>
      <w:r w:rsidRPr="00B57227">
        <w:rPr>
          <w:w w:val="105"/>
        </w:rPr>
        <w:t>t</w:t>
      </w:r>
      <w:r w:rsidRPr="00B57227">
        <w:rPr>
          <w:spacing w:val="-4"/>
          <w:w w:val="105"/>
        </w:rPr>
        <w:t>ā</w:t>
      </w:r>
      <w:r w:rsidRPr="00B57227">
        <w:rPr>
          <w:spacing w:val="2"/>
          <w:w w:val="105"/>
        </w:rPr>
        <w:t>j</w:t>
      </w:r>
      <w:r w:rsidRPr="00B57227">
        <w:rPr>
          <w:w w:val="105"/>
        </w:rPr>
        <w:t>a</w:t>
      </w:r>
      <w:r w:rsidRPr="00B57227">
        <w:rPr>
          <w:spacing w:val="-22"/>
          <w:w w:val="105"/>
        </w:rPr>
        <w:t xml:space="preserve"> </w:t>
      </w:r>
      <w:r w:rsidRPr="00B57227">
        <w:rPr>
          <w:w w:val="105"/>
        </w:rPr>
        <w:t>reģ</w:t>
      </w:r>
      <w:r w:rsidRPr="00B57227">
        <w:rPr>
          <w:spacing w:val="-4"/>
          <w:w w:val="105"/>
        </w:rPr>
        <w:t>i</w:t>
      </w:r>
      <w:r w:rsidRPr="00B57227">
        <w:rPr>
          <w:spacing w:val="2"/>
          <w:w w:val="105"/>
        </w:rPr>
        <w:t>s</w:t>
      </w:r>
      <w:r w:rsidRPr="00B57227">
        <w:rPr>
          <w:spacing w:val="-4"/>
          <w:w w:val="105"/>
        </w:rPr>
        <w:t>t</w:t>
      </w:r>
      <w:r w:rsidRPr="00B57227">
        <w:rPr>
          <w:w w:val="105"/>
        </w:rPr>
        <w:t>rā</w:t>
      </w:r>
      <w:r w:rsidRPr="00B57227">
        <w:rPr>
          <w:spacing w:val="-1"/>
          <w:w w:val="105"/>
        </w:rPr>
        <w:t>ci</w:t>
      </w:r>
      <w:r w:rsidRPr="00B57227">
        <w:rPr>
          <w:spacing w:val="2"/>
          <w:w w:val="105"/>
        </w:rPr>
        <w:t>j</w:t>
      </w:r>
      <w:r w:rsidRPr="00B57227">
        <w:rPr>
          <w:w w:val="105"/>
        </w:rPr>
        <w:t>as</w:t>
      </w:r>
      <w:r w:rsidRPr="00B57227">
        <w:rPr>
          <w:spacing w:val="-23"/>
          <w:w w:val="105"/>
        </w:rPr>
        <w:t xml:space="preserve"> </w:t>
      </w:r>
      <w:r w:rsidRPr="00B57227">
        <w:rPr>
          <w:spacing w:val="-1"/>
          <w:w w:val="105"/>
        </w:rPr>
        <w:t>N</w:t>
      </w:r>
      <w:r w:rsidRPr="00B57227">
        <w:rPr>
          <w:w w:val="105"/>
        </w:rPr>
        <w:t>r. LV</w:t>
      </w:r>
      <w:r w:rsidRPr="00B57227">
        <w:rPr>
          <w:spacing w:val="-23"/>
          <w:w w:val="105"/>
        </w:rPr>
        <w:t xml:space="preserve"> </w:t>
      </w:r>
      <w:r w:rsidRPr="00B57227">
        <w:rPr>
          <w:w w:val="105"/>
        </w:rPr>
        <w:t>90001267487,</w:t>
      </w:r>
      <w:r w:rsidRPr="00B57227">
        <w:t xml:space="preserve"> (turpmāk arī – Iznomātājs), </w:t>
      </w:r>
      <w:r w:rsidRPr="00B57227">
        <w:rPr>
          <w:w w:val="105"/>
        </w:rPr>
        <w:t>adre</w:t>
      </w:r>
      <w:r w:rsidRPr="00B57227">
        <w:rPr>
          <w:spacing w:val="-1"/>
          <w:w w:val="105"/>
        </w:rPr>
        <w:t>s</w:t>
      </w:r>
      <w:r w:rsidRPr="00B57227">
        <w:rPr>
          <w:w w:val="105"/>
        </w:rPr>
        <w:t>e:</w:t>
      </w:r>
      <w:r w:rsidRPr="00B57227">
        <w:rPr>
          <w:spacing w:val="-14"/>
          <w:w w:val="105"/>
        </w:rPr>
        <w:t xml:space="preserve"> </w:t>
      </w:r>
      <w:r w:rsidRPr="00B57227">
        <w:rPr>
          <w:w w:val="105"/>
        </w:rPr>
        <w:t>Rīgas</w:t>
      </w:r>
      <w:r w:rsidRPr="00B57227">
        <w:rPr>
          <w:spacing w:val="-14"/>
          <w:w w:val="105"/>
        </w:rPr>
        <w:t xml:space="preserve"> </w:t>
      </w:r>
      <w:r w:rsidRPr="00B57227">
        <w:rPr>
          <w:spacing w:val="-1"/>
          <w:w w:val="105"/>
        </w:rPr>
        <w:t>i</w:t>
      </w:r>
      <w:r w:rsidRPr="00B57227">
        <w:rPr>
          <w:w w:val="105"/>
        </w:rPr>
        <w:t>e</w:t>
      </w:r>
      <w:r w:rsidRPr="00B57227">
        <w:rPr>
          <w:spacing w:val="-1"/>
          <w:w w:val="105"/>
        </w:rPr>
        <w:t>l</w:t>
      </w:r>
      <w:r w:rsidRPr="00B57227">
        <w:rPr>
          <w:w w:val="105"/>
        </w:rPr>
        <w:t>ā</w:t>
      </w:r>
      <w:r w:rsidRPr="00B57227">
        <w:rPr>
          <w:spacing w:val="-14"/>
          <w:w w:val="105"/>
        </w:rPr>
        <w:t xml:space="preserve"> </w:t>
      </w:r>
      <w:r w:rsidRPr="00B57227">
        <w:rPr>
          <w:spacing w:val="-4"/>
          <w:w w:val="105"/>
        </w:rPr>
        <w:t>51</w:t>
      </w:r>
      <w:r w:rsidRPr="00B57227">
        <w:rPr>
          <w:w w:val="105"/>
        </w:rPr>
        <w:t>,</w:t>
      </w:r>
      <w:r w:rsidRPr="00B57227">
        <w:rPr>
          <w:spacing w:val="-14"/>
          <w:w w:val="105"/>
        </w:rPr>
        <w:t xml:space="preserve"> </w:t>
      </w:r>
      <w:r w:rsidRPr="00B57227">
        <w:rPr>
          <w:spacing w:val="1"/>
          <w:w w:val="105"/>
        </w:rPr>
        <w:t>Krāslavā</w:t>
      </w:r>
      <w:r w:rsidRPr="00B57227">
        <w:rPr>
          <w:w w:val="105"/>
        </w:rPr>
        <w:t>,</w:t>
      </w:r>
      <w:r w:rsidRPr="00B57227">
        <w:rPr>
          <w:spacing w:val="-14"/>
          <w:w w:val="105"/>
        </w:rPr>
        <w:t xml:space="preserve"> </w:t>
      </w:r>
      <w:r w:rsidRPr="00B57227">
        <w:rPr>
          <w:w w:val="105"/>
        </w:rPr>
        <w:t>L</w:t>
      </w:r>
      <w:r w:rsidRPr="00B57227">
        <w:rPr>
          <w:spacing w:val="-3"/>
          <w:w w:val="105"/>
        </w:rPr>
        <w:t>V</w:t>
      </w:r>
      <w:r w:rsidRPr="00B57227">
        <w:rPr>
          <w:w w:val="105"/>
        </w:rPr>
        <w:t>-5601</w:t>
      </w:r>
      <w:r w:rsidRPr="00B57227">
        <w:t xml:space="preserve">, </w:t>
      </w:r>
      <w:r w:rsidRPr="00B57227">
        <w:rPr>
          <w:w w:val="105"/>
        </w:rPr>
        <w:t>tā</w:t>
      </w:r>
      <w:r w:rsidRPr="00B57227">
        <w:rPr>
          <w:spacing w:val="-1"/>
          <w:w w:val="105"/>
        </w:rPr>
        <w:t>l</w:t>
      </w:r>
      <w:r w:rsidRPr="00B57227">
        <w:rPr>
          <w:w w:val="105"/>
        </w:rPr>
        <w:t>run</w:t>
      </w:r>
      <w:r w:rsidRPr="00B57227">
        <w:rPr>
          <w:spacing w:val="-1"/>
          <w:w w:val="105"/>
        </w:rPr>
        <w:t>is</w:t>
      </w:r>
      <w:r w:rsidRPr="00B57227">
        <w:rPr>
          <w:w w:val="105"/>
        </w:rPr>
        <w:t>:</w:t>
      </w:r>
      <w:r w:rsidRPr="00B57227">
        <w:rPr>
          <w:spacing w:val="-21"/>
          <w:w w:val="105"/>
        </w:rPr>
        <w:t xml:space="preserve"> </w:t>
      </w:r>
      <w:r w:rsidRPr="00B57227">
        <w:rPr>
          <w:w w:val="105"/>
        </w:rPr>
        <w:t>65624383,</w:t>
      </w:r>
      <w:r w:rsidRPr="00B57227">
        <w:rPr>
          <w:spacing w:val="-22"/>
          <w:w w:val="105"/>
        </w:rPr>
        <w:t xml:space="preserve"> </w:t>
      </w:r>
      <w:r w:rsidRPr="00B57227">
        <w:rPr>
          <w:spacing w:val="2"/>
          <w:w w:val="105"/>
        </w:rPr>
        <w:t xml:space="preserve">e-pasts: </w:t>
      </w:r>
      <w:hyperlink r:id="rId10" w:history="1">
        <w:r w:rsidR="00436578" w:rsidRPr="00B57227">
          <w:rPr>
            <w:rStyle w:val="Hipersaite"/>
            <w:spacing w:val="2"/>
            <w:w w:val="105"/>
          </w:rPr>
          <w:t>dome@kraslava.lv</w:t>
        </w:r>
      </w:hyperlink>
      <w:r w:rsidR="00436578" w:rsidRPr="00B57227">
        <w:rPr>
          <w:spacing w:val="2"/>
          <w:w w:val="105"/>
        </w:rPr>
        <w:t xml:space="preserve"> </w:t>
      </w:r>
    </w:p>
    <w:p w14:paraId="546FFFDA" w14:textId="6234BE80" w:rsidR="00702EF1" w:rsidRPr="00A72268" w:rsidRDefault="00702EF1" w:rsidP="00702EF1">
      <w:pPr>
        <w:pStyle w:val="Pamatteksts"/>
        <w:spacing w:line="244" w:lineRule="auto"/>
        <w:jc w:val="both"/>
      </w:pPr>
      <w:r w:rsidRPr="00B57227">
        <w:rPr>
          <w:spacing w:val="-3"/>
          <w:w w:val="105"/>
        </w:rPr>
        <w:t>K</w:t>
      </w:r>
      <w:r w:rsidRPr="00B57227">
        <w:rPr>
          <w:w w:val="105"/>
        </w:rPr>
        <w:t>on</w:t>
      </w:r>
      <w:r w:rsidRPr="00B57227">
        <w:rPr>
          <w:spacing w:val="2"/>
          <w:w w:val="105"/>
        </w:rPr>
        <w:t>t</w:t>
      </w:r>
      <w:r w:rsidRPr="00B57227">
        <w:rPr>
          <w:spacing w:val="-4"/>
          <w:w w:val="105"/>
        </w:rPr>
        <w:t>a</w:t>
      </w:r>
      <w:r w:rsidRPr="00B57227">
        <w:rPr>
          <w:spacing w:val="2"/>
          <w:w w:val="105"/>
        </w:rPr>
        <w:t>k</w:t>
      </w:r>
      <w:r w:rsidRPr="00B57227">
        <w:rPr>
          <w:w w:val="105"/>
        </w:rPr>
        <w:t>tp</w:t>
      </w:r>
      <w:r w:rsidRPr="00B57227">
        <w:rPr>
          <w:spacing w:val="-4"/>
          <w:w w:val="105"/>
        </w:rPr>
        <w:t>e</w:t>
      </w:r>
      <w:r w:rsidRPr="00B57227">
        <w:rPr>
          <w:w w:val="105"/>
        </w:rPr>
        <w:t>r</w:t>
      </w:r>
      <w:r w:rsidRPr="00B57227">
        <w:rPr>
          <w:spacing w:val="2"/>
          <w:w w:val="105"/>
        </w:rPr>
        <w:t>s</w:t>
      </w:r>
      <w:r w:rsidRPr="00B57227">
        <w:rPr>
          <w:w w:val="105"/>
        </w:rPr>
        <w:t>o</w:t>
      </w:r>
      <w:r w:rsidRPr="00B57227">
        <w:rPr>
          <w:spacing w:val="-4"/>
          <w:w w:val="105"/>
        </w:rPr>
        <w:t>n</w:t>
      </w:r>
      <w:r w:rsidRPr="00B57227">
        <w:rPr>
          <w:w w:val="105"/>
        </w:rPr>
        <w:t>a</w:t>
      </w:r>
      <w:r w:rsidRPr="00B57227">
        <w:rPr>
          <w:spacing w:val="-10"/>
          <w:w w:val="105"/>
        </w:rPr>
        <w:t xml:space="preserve"> </w:t>
      </w:r>
      <w:r w:rsidRPr="00B57227">
        <w:rPr>
          <w:w w:val="105"/>
        </w:rPr>
        <w:t>–</w:t>
      </w:r>
      <w:r w:rsidRPr="00B57227">
        <w:rPr>
          <w:spacing w:val="-12"/>
          <w:w w:val="105"/>
        </w:rPr>
        <w:t xml:space="preserve"> </w:t>
      </w:r>
      <w:r w:rsidRPr="00B57227">
        <w:rPr>
          <w:spacing w:val="-1"/>
          <w:w w:val="105"/>
        </w:rPr>
        <w:t>izsoļu komisijas priekšsēdētājs</w:t>
      </w:r>
      <w:r w:rsidRPr="00A72268">
        <w:rPr>
          <w:spacing w:val="-1"/>
          <w:w w:val="105"/>
        </w:rPr>
        <w:t xml:space="preserve"> </w:t>
      </w:r>
      <w:r w:rsidR="00436578">
        <w:rPr>
          <w:spacing w:val="-1"/>
          <w:w w:val="105"/>
        </w:rPr>
        <w:t>Edgars Tjarve</w:t>
      </w:r>
      <w:r w:rsidRPr="00A72268">
        <w:rPr>
          <w:w w:val="105"/>
        </w:rPr>
        <w:t>,</w:t>
      </w:r>
      <w:r w:rsidRPr="00A72268">
        <w:rPr>
          <w:spacing w:val="27"/>
          <w:w w:val="105"/>
        </w:rPr>
        <w:t xml:space="preserve"> </w:t>
      </w:r>
      <w:r w:rsidRPr="00A72268">
        <w:rPr>
          <w:spacing w:val="-4"/>
          <w:w w:val="105"/>
        </w:rPr>
        <w:t>t</w:t>
      </w:r>
      <w:r w:rsidRPr="00A72268">
        <w:rPr>
          <w:w w:val="105"/>
        </w:rPr>
        <w:t>ā</w:t>
      </w:r>
      <w:r w:rsidRPr="00A72268">
        <w:rPr>
          <w:spacing w:val="-1"/>
          <w:w w:val="105"/>
        </w:rPr>
        <w:t>l</w:t>
      </w:r>
      <w:r w:rsidRPr="00A72268">
        <w:rPr>
          <w:spacing w:val="-3"/>
          <w:w w:val="105"/>
        </w:rPr>
        <w:t>r</w:t>
      </w:r>
      <w:r w:rsidRPr="00A72268">
        <w:rPr>
          <w:w w:val="105"/>
        </w:rPr>
        <w:t>un</w:t>
      </w:r>
      <w:r w:rsidRPr="00A72268">
        <w:rPr>
          <w:spacing w:val="-1"/>
          <w:w w:val="105"/>
        </w:rPr>
        <w:t>i</w:t>
      </w:r>
      <w:r w:rsidRPr="00A72268">
        <w:rPr>
          <w:w w:val="105"/>
        </w:rPr>
        <w:t>s</w:t>
      </w:r>
      <w:r w:rsidRPr="00A72268">
        <w:rPr>
          <w:spacing w:val="27"/>
          <w:w w:val="105"/>
        </w:rPr>
        <w:t xml:space="preserve"> </w:t>
      </w:r>
      <w:r w:rsidRPr="00A72268">
        <w:rPr>
          <w:w w:val="105"/>
        </w:rPr>
        <w:t>656817</w:t>
      </w:r>
      <w:r w:rsidR="00436578">
        <w:rPr>
          <w:w w:val="105"/>
        </w:rPr>
        <w:t>11</w:t>
      </w:r>
      <w:r w:rsidRPr="00A72268">
        <w:rPr>
          <w:w w:val="105"/>
        </w:rPr>
        <w:t xml:space="preserve">, </w:t>
      </w:r>
      <w:r w:rsidRPr="00A72268">
        <w:rPr>
          <w:spacing w:val="27"/>
          <w:w w:val="105"/>
        </w:rPr>
        <w:t>e</w:t>
      </w:r>
      <w:r w:rsidRPr="00A72268">
        <w:rPr>
          <w:w w:val="105"/>
        </w:rPr>
        <w:t>-pa</w:t>
      </w:r>
      <w:r w:rsidRPr="00A72268">
        <w:rPr>
          <w:spacing w:val="-4"/>
          <w:w w:val="105"/>
        </w:rPr>
        <w:t>s</w:t>
      </w:r>
      <w:r w:rsidRPr="00A72268">
        <w:rPr>
          <w:spacing w:val="2"/>
          <w:w w:val="105"/>
        </w:rPr>
        <w:t>t</w:t>
      </w:r>
      <w:r w:rsidRPr="00A72268">
        <w:rPr>
          <w:spacing w:val="-1"/>
          <w:w w:val="105"/>
        </w:rPr>
        <w:t>s</w:t>
      </w:r>
      <w:r w:rsidRPr="00A72268">
        <w:rPr>
          <w:w w:val="105"/>
        </w:rPr>
        <w:t xml:space="preserve">: </w:t>
      </w:r>
      <w:hyperlink r:id="rId11" w:history="1">
        <w:r w:rsidR="00436578" w:rsidRPr="00344583">
          <w:rPr>
            <w:rStyle w:val="Hipersaite"/>
          </w:rPr>
          <w:t>dagda@kraslava.lv</w:t>
        </w:r>
      </w:hyperlink>
      <w:r w:rsidR="00436578">
        <w:t xml:space="preserve">. </w:t>
      </w:r>
    </w:p>
    <w:p w14:paraId="67B73BD0" w14:textId="24890CD6" w:rsidR="00702EF1" w:rsidRPr="00A72268" w:rsidRDefault="00702EF1" w:rsidP="00702EF1">
      <w:pPr>
        <w:numPr>
          <w:ilvl w:val="1"/>
          <w:numId w:val="1"/>
        </w:numPr>
        <w:tabs>
          <w:tab w:val="num" w:pos="540"/>
          <w:tab w:val="num" w:pos="612"/>
          <w:tab w:val="num" w:pos="6670"/>
        </w:tabs>
        <w:ind w:left="540" w:hanging="540"/>
        <w:jc w:val="both"/>
      </w:pPr>
      <w:r w:rsidRPr="00A72268">
        <w:t>Izsoli rīko un organizē</w:t>
      </w:r>
      <w:r>
        <w:t xml:space="preserve"> Krāslavas novada pašvaldības</w:t>
      </w:r>
      <w:r w:rsidR="00436578">
        <w:t xml:space="preserve"> Dagdas pilsētas un pagastu apvienības Pašvaldības īpašumu atsavināšanas un i</w:t>
      </w:r>
      <w:r w:rsidRPr="00A72268">
        <w:t>zsoļu komisija (turpmāk – Komisija).</w:t>
      </w:r>
    </w:p>
    <w:p w14:paraId="7B7E90CC" w14:textId="656732DE" w:rsidR="00702EF1" w:rsidRPr="00284B00" w:rsidRDefault="00702EF1" w:rsidP="00702EF1">
      <w:pPr>
        <w:numPr>
          <w:ilvl w:val="1"/>
          <w:numId w:val="1"/>
        </w:numPr>
        <w:tabs>
          <w:tab w:val="num" w:pos="540"/>
          <w:tab w:val="num" w:pos="612"/>
          <w:tab w:val="num" w:pos="6670"/>
        </w:tabs>
        <w:ind w:left="540" w:hanging="540"/>
        <w:jc w:val="both"/>
        <w:rPr>
          <w:color w:val="000000"/>
        </w:rPr>
      </w:pPr>
      <w:r w:rsidRPr="00284B00">
        <w:rPr>
          <w:color w:val="000000"/>
        </w:rPr>
        <w:t>Nolikums nosaka  pašvaldības nedzīvojam</w:t>
      </w:r>
      <w:r w:rsidR="00CA76C9">
        <w:rPr>
          <w:color w:val="000000"/>
        </w:rPr>
        <w:t>u</w:t>
      </w:r>
      <w:r w:rsidRPr="00284B00">
        <w:rPr>
          <w:color w:val="000000"/>
        </w:rPr>
        <w:t xml:space="preserve"> telpu</w:t>
      </w:r>
      <w:r w:rsidR="00CA76C9">
        <w:rPr>
          <w:color w:val="000000"/>
        </w:rPr>
        <w:t xml:space="preserve">, </w:t>
      </w:r>
      <w:r w:rsidR="00436578" w:rsidRPr="00436578">
        <w:rPr>
          <w:color w:val="000000"/>
        </w:rPr>
        <w:t>ar kopējo platību 72,4 m</w:t>
      </w:r>
      <w:r w:rsidR="00436578">
        <w:rPr>
          <w:color w:val="000000"/>
          <w:vertAlign w:val="superscript"/>
        </w:rPr>
        <w:t>2</w:t>
      </w:r>
      <w:r w:rsidR="00436578" w:rsidRPr="00436578">
        <w:rPr>
          <w:color w:val="000000"/>
        </w:rPr>
        <w:t>, kas atrodas Alejas ielā 29, Dagdā, Krāslavas novadā (būves kadastra apzīmējums 6009-001-0254-001)</w:t>
      </w:r>
      <w:r w:rsidRPr="00284B00">
        <w:rPr>
          <w:color w:val="000000"/>
        </w:rPr>
        <w:t>, turpmāk – Objekts,  nomas tiesību mutiskas izsoles kārtību, t.sk., izsoles norisi, pretendentu pieteikšanās un vairāksolīšanas kārtību, izsoles rezultātu apstiprināšanas kārtību.</w:t>
      </w:r>
    </w:p>
    <w:p w14:paraId="4185D413" w14:textId="4B753CB0" w:rsidR="00702EF1" w:rsidRPr="00A72268" w:rsidRDefault="00702EF1" w:rsidP="00702EF1">
      <w:pPr>
        <w:numPr>
          <w:ilvl w:val="1"/>
          <w:numId w:val="1"/>
        </w:numPr>
        <w:tabs>
          <w:tab w:val="num" w:pos="540"/>
          <w:tab w:val="num" w:pos="6670"/>
        </w:tabs>
        <w:ind w:left="540" w:hanging="540"/>
        <w:jc w:val="both"/>
      </w:pPr>
      <w:r w:rsidRPr="00A72268">
        <w:t>Mutiskas izsoles nolikums (turpmāk – Nolikums) ir apstiprināts ar</w:t>
      </w:r>
      <w:r w:rsidR="00436578">
        <w:t xml:space="preserve"> Krāslavas novada pašvaldības domes lēmum</w:t>
      </w:r>
      <w:r w:rsidR="00436578" w:rsidRPr="00436578">
        <w:t>u</w:t>
      </w:r>
      <w:r w:rsidRPr="00436578">
        <w:t>.</w:t>
      </w:r>
    </w:p>
    <w:p w14:paraId="4625C162" w14:textId="77777777" w:rsidR="00702EF1" w:rsidRPr="00A72268" w:rsidRDefault="00702EF1" w:rsidP="00702EF1">
      <w:pPr>
        <w:numPr>
          <w:ilvl w:val="1"/>
          <w:numId w:val="1"/>
        </w:numPr>
        <w:tabs>
          <w:tab w:val="num" w:pos="540"/>
        </w:tabs>
        <w:ind w:left="540" w:hanging="540"/>
        <w:jc w:val="both"/>
      </w:pPr>
      <w:r w:rsidRPr="00A72268">
        <w:t>Izsoles Objekta izmantošanas nosacījumi</w:t>
      </w:r>
      <w:bookmarkEnd w:id="0"/>
      <w:r w:rsidRPr="00A72268">
        <w:t xml:space="preserve"> – izmantot Objektu tikai reģistrētas saimnieciskās darbības veikšanai</w:t>
      </w:r>
      <w:r>
        <w:t xml:space="preserve">. </w:t>
      </w:r>
    </w:p>
    <w:p w14:paraId="31789655" w14:textId="77777777" w:rsidR="00702EF1" w:rsidRPr="00A72268" w:rsidRDefault="00702EF1" w:rsidP="00702EF1">
      <w:pPr>
        <w:numPr>
          <w:ilvl w:val="1"/>
          <w:numId w:val="1"/>
        </w:numPr>
        <w:tabs>
          <w:tab w:val="num" w:pos="540"/>
        </w:tabs>
        <w:ind w:left="540" w:hanging="540"/>
        <w:jc w:val="both"/>
      </w:pPr>
      <w:r>
        <w:t>Izsoles veids – mutiska</w:t>
      </w:r>
      <w:r w:rsidRPr="00A72268">
        <w:rPr>
          <w:iCs/>
        </w:rPr>
        <w:t xml:space="preserve"> </w:t>
      </w:r>
      <w:r w:rsidRPr="00A72268">
        <w:t>izsole.</w:t>
      </w:r>
    </w:p>
    <w:p w14:paraId="7A2C0A86" w14:textId="68E89E5D" w:rsidR="00702EF1" w:rsidRPr="00284B00" w:rsidRDefault="00702EF1" w:rsidP="00702EF1">
      <w:pPr>
        <w:numPr>
          <w:ilvl w:val="1"/>
          <w:numId w:val="1"/>
        </w:numPr>
        <w:tabs>
          <w:tab w:val="num" w:pos="540"/>
          <w:tab w:val="left" w:pos="720"/>
        </w:tabs>
        <w:ind w:left="540" w:hanging="540"/>
        <w:jc w:val="both"/>
        <w:rPr>
          <w:color w:val="000000"/>
        </w:rPr>
      </w:pPr>
      <w:r w:rsidRPr="00284B00">
        <w:rPr>
          <w:color w:val="000000"/>
        </w:rPr>
        <w:t xml:space="preserve">Izsoles nodrošinājums ir </w:t>
      </w:r>
      <w:r w:rsidRPr="00AD5E2D">
        <w:rPr>
          <w:color w:val="000000"/>
        </w:rPr>
        <w:t xml:space="preserve">EUR </w:t>
      </w:r>
      <w:r w:rsidRPr="00AD5E2D">
        <w:rPr>
          <w:b/>
          <w:color w:val="000000"/>
        </w:rPr>
        <w:t>30.00</w:t>
      </w:r>
      <w:r w:rsidRPr="00284B00">
        <w:rPr>
          <w:color w:val="000000"/>
        </w:rPr>
        <w:t xml:space="preserve"> (</w:t>
      </w:r>
      <w:r w:rsidRPr="00AD5E2D">
        <w:rPr>
          <w:i/>
          <w:iCs/>
          <w:color w:val="000000"/>
        </w:rPr>
        <w:t xml:space="preserve">trīsdesmit </w:t>
      </w:r>
      <w:proofErr w:type="spellStart"/>
      <w:r w:rsidRPr="00AD5E2D">
        <w:rPr>
          <w:i/>
          <w:iCs/>
          <w:color w:val="000000"/>
        </w:rPr>
        <w:t>euro</w:t>
      </w:r>
      <w:proofErr w:type="spellEnd"/>
      <w:r w:rsidRPr="00AD5E2D">
        <w:rPr>
          <w:i/>
          <w:iCs/>
          <w:color w:val="000000"/>
        </w:rPr>
        <w:t xml:space="preserve"> un 00 centi</w:t>
      </w:r>
      <w:r w:rsidRPr="00284B00">
        <w:rPr>
          <w:color w:val="000000"/>
        </w:rPr>
        <w:t xml:space="preserve">). Izsoles dalībniekam, reģistrējoties izsolei, ir jāiesniedz Komisijai apstiprināts maksājuma uzdevums par nodrošinājuma samaksu. </w:t>
      </w:r>
      <w:r w:rsidRPr="00AD5E2D">
        <w:t>Nodrošinājums jāiemaksā Krāslavas novada pašvaldības</w:t>
      </w:r>
      <w:r w:rsidR="00AD5E2D" w:rsidRPr="00AD5E2D">
        <w:t xml:space="preserve"> Dagdas pilsētas un pagastu apvienības</w:t>
      </w:r>
      <w:r w:rsidRPr="00AD5E2D">
        <w:t>,</w:t>
      </w:r>
      <w:r w:rsidR="00AD5E2D" w:rsidRPr="00AD5E2D">
        <w:t xml:space="preserve"> reģ.Nr.5090003665</w:t>
      </w:r>
      <w:r w:rsidR="00AD5E2D" w:rsidRPr="009D0A20">
        <w:t>1</w:t>
      </w:r>
      <w:r w:rsidRPr="009D0A20">
        <w:t xml:space="preserve">, </w:t>
      </w:r>
      <w:r w:rsidR="00AD5E2D" w:rsidRPr="00AD5E2D">
        <w:t>A/S “SEB banka” kontā LV39UNLA0055002444088</w:t>
      </w:r>
      <w:r w:rsidRPr="00AD5E2D">
        <w:t>, ar atzīmi ,</w:t>
      </w:r>
      <w:r w:rsidRPr="00284B00">
        <w:rPr>
          <w:color w:val="000000"/>
        </w:rPr>
        <w:t>,Nodrošinājums objekta</w:t>
      </w:r>
      <w:r w:rsidR="002F7F9E">
        <w:rPr>
          <w:color w:val="000000"/>
        </w:rPr>
        <w:t xml:space="preserve"> </w:t>
      </w:r>
      <w:r w:rsidR="00000204" w:rsidRPr="00000204">
        <w:rPr>
          <w:color w:val="000000"/>
        </w:rPr>
        <w:t>Alejas ielā 29, Dagdā, Krāslavas novadā</w:t>
      </w:r>
      <w:r w:rsidRPr="00284B00">
        <w:rPr>
          <w:color w:val="000000"/>
        </w:rPr>
        <w:t xml:space="preserve">,  nomas tiesību izsolei”. </w:t>
      </w:r>
    </w:p>
    <w:p w14:paraId="069CBA1C" w14:textId="77777777" w:rsidR="00702EF1" w:rsidRPr="00A72268" w:rsidRDefault="00702EF1" w:rsidP="00702EF1">
      <w:pPr>
        <w:tabs>
          <w:tab w:val="left" w:pos="720"/>
        </w:tabs>
        <w:jc w:val="both"/>
        <w:rPr>
          <w:color w:val="FF0000"/>
        </w:rPr>
      </w:pPr>
    </w:p>
    <w:p w14:paraId="459C685D" w14:textId="77777777" w:rsidR="00702EF1" w:rsidRPr="00A72268" w:rsidRDefault="00702EF1" w:rsidP="00702EF1">
      <w:pPr>
        <w:numPr>
          <w:ilvl w:val="0"/>
          <w:numId w:val="1"/>
        </w:numPr>
        <w:tabs>
          <w:tab w:val="num" w:pos="540"/>
        </w:tabs>
        <w:ind w:left="0" w:firstLine="0"/>
        <w:jc w:val="center"/>
        <w:rPr>
          <w:b/>
        </w:rPr>
      </w:pPr>
      <w:r w:rsidRPr="00A72268">
        <w:rPr>
          <w:b/>
        </w:rPr>
        <w:lastRenderedPageBreak/>
        <w:t>Izsoles sākumcena un nomas līguma termiņš</w:t>
      </w:r>
    </w:p>
    <w:p w14:paraId="1C5C875D" w14:textId="77777777" w:rsidR="00702EF1" w:rsidRPr="00066335" w:rsidRDefault="00702EF1" w:rsidP="00702EF1">
      <w:pPr>
        <w:tabs>
          <w:tab w:val="left" w:pos="9072"/>
        </w:tabs>
        <w:ind w:left="567" w:hanging="567"/>
        <w:jc w:val="both"/>
        <w:rPr>
          <w:color w:val="FF0000"/>
        </w:rPr>
      </w:pPr>
    </w:p>
    <w:p w14:paraId="24C1AA84" w14:textId="50FD8C7C" w:rsidR="00702EF1" w:rsidRPr="00B57227" w:rsidRDefault="00702EF1" w:rsidP="00702EF1">
      <w:pPr>
        <w:tabs>
          <w:tab w:val="left" w:pos="9072"/>
        </w:tabs>
        <w:ind w:left="426" w:hanging="426"/>
        <w:jc w:val="both"/>
        <w:rPr>
          <w:i/>
          <w:iCs/>
        </w:rPr>
      </w:pPr>
      <w:r w:rsidRPr="00B57227">
        <w:rPr>
          <w:color w:val="000000"/>
        </w:rPr>
        <w:t>2.1.</w:t>
      </w:r>
      <w:r w:rsidRPr="00B57227">
        <w:rPr>
          <w:color w:val="FF0000"/>
        </w:rPr>
        <w:t xml:space="preserve"> </w:t>
      </w:r>
      <w:r w:rsidRPr="00B57227">
        <w:rPr>
          <w:b/>
        </w:rPr>
        <w:t xml:space="preserve">Izsoles sākumcena tiek noteikta: </w:t>
      </w:r>
      <w:r w:rsidR="00000204" w:rsidRPr="00B57227">
        <w:rPr>
          <w:b/>
        </w:rPr>
        <w:t>145,00</w:t>
      </w:r>
      <w:r w:rsidRPr="00B57227">
        <w:rPr>
          <w:b/>
        </w:rPr>
        <w:t xml:space="preserve"> EUR</w:t>
      </w:r>
      <w:r w:rsidRPr="00B57227">
        <w:t xml:space="preserve"> </w:t>
      </w:r>
      <w:r w:rsidRPr="00B57227">
        <w:rPr>
          <w:i/>
        </w:rPr>
        <w:t>(</w:t>
      </w:r>
      <w:r w:rsidR="00000204" w:rsidRPr="00B57227">
        <w:rPr>
          <w:i/>
        </w:rPr>
        <w:t>viens simt četrdesmit pieci</w:t>
      </w:r>
      <w:r w:rsidRPr="00B57227">
        <w:rPr>
          <w:i/>
        </w:rPr>
        <w:t xml:space="preserve"> </w:t>
      </w:r>
      <w:proofErr w:type="spellStart"/>
      <w:r w:rsidRPr="00B57227">
        <w:rPr>
          <w:i/>
        </w:rPr>
        <w:t>euro</w:t>
      </w:r>
      <w:proofErr w:type="spellEnd"/>
      <w:r w:rsidR="00587DFB" w:rsidRPr="00B57227">
        <w:rPr>
          <w:i/>
        </w:rPr>
        <w:t xml:space="preserve"> 00 centi</w:t>
      </w:r>
      <w:r w:rsidRPr="00B57227">
        <w:rPr>
          <w:i/>
        </w:rPr>
        <w:t>)</w:t>
      </w:r>
      <w:r w:rsidRPr="00B57227">
        <w:t xml:space="preserve"> </w:t>
      </w:r>
      <w:r w:rsidR="00587DFB" w:rsidRPr="00B57227">
        <w:t xml:space="preserve">mēnesī </w:t>
      </w:r>
      <w:r w:rsidRPr="00B57227">
        <w:t>bez PVN. Izsoles sākumcena neietver maksu par Iznomātāja nodrošinātajiem komunālajiem un citiem pakalpojumie</w:t>
      </w:r>
      <w:r w:rsidR="00695CA5" w:rsidRPr="00B57227">
        <w:t>m.</w:t>
      </w:r>
      <w:r w:rsidR="00E94BEF" w:rsidRPr="00B57227">
        <w:rPr>
          <w:color w:val="FF0000"/>
        </w:rPr>
        <w:t xml:space="preserve"> </w:t>
      </w:r>
    </w:p>
    <w:p w14:paraId="34B7587B" w14:textId="4357DA3C" w:rsidR="00702EF1" w:rsidRPr="00B57227" w:rsidRDefault="00702EF1" w:rsidP="00702EF1">
      <w:pPr>
        <w:tabs>
          <w:tab w:val="left" w:pos="9072"/>
        </w:tabs>
        <w:ind w:left="567" w:hanging="567"/>
        <w:jc w:val="both"/>
        <w:rPr>
          <w:color w:val="000000"/>
        </w:rPr>
      </w:pPr>
      <w:r w:rsidRPr="00B57227">
        <w:rPr>
          <w:color w:val="000000"/>
        </w:rPr>
        <w:t xml:space="preserve">2.2. Izsoles </w:t>
      </w:r>
      <w:r w:rsidRPr="00B57227">
        <w:t xml:space="preserve">solis ir </w:t>
      </w:r>
      <w:r w:rsidRPr="00B57227">
        <w:rPr>
          <w:b/>
        </w:rPr>
        <w:t>EUR</w:t>
      </w:r>
      <w:r w:rsidR="004F3E80" w:rsidRPr="00B57227">
        <w:rPr>
          <w:b/>
        </w:rPr>
        <w:t xml:space="preserve"> 10</w:t>
      </w:r>
      <w:r w:rsidR="00587DFB" w:rsidRPr="00B57227">
        <w:rPr>
          <w:b/>
        </w:rPr>
        <w:t xml:space="preserve"> </w:t>
      </w:r>
      <w:r w:rsidR="00AD5E2D" w:rsidRPr="00B57227">
        <w:rPr>
          <w:b/>
        </w:rPr>
        <w:t>(desmit</w:t>
      </w:r>
      <w:r w:rsidRPr="00B57227">
        <w:rPr>
          <w:b/>
        </w:rPr>
        <w:t xml:space="preserve"> </w:t>
      </w:r>
      <w:proofErr w:type="spellStart"/>
      <w:r w:rsidRPr="00B57227">
        <w:rPr>
          <w:b/>
        </w:rPr>
        <w:t>euro</w:t>
      </w:r>
      <w:proofErr w:type="spellEnd"/>
      <w:r w:rsidR="00AD5E2D" w:rsidRPr="00B57227">
        <w:rPr>
          <w:b/>
        </w:rPr>
        <w:t xml:space="preserve"> un 00 centi</w:t>
      </w:r>
      <w:r w:rsidRPr="00B57227">
        <w:rPr>
          <w:b/>
        </w:rPr>
        <w:t>)</w:t>
      </w:r>
      <w:r w:rsidRPr="00B57227">
        <w:t xml:space="preserve">, </w:t>
      </w:r>
      <w:r w:rsidRPr="00B57227">
        <w:rPr>
          <w:color w:val="000000"/>
        </w:rPr>
        <w:t>bez PVN mēnesī.</w:t>
      </w:r>
    </w:p>
    <w:p w14:paraId="78CA27F1" w14:textId="1A4AD739" w:rsidR="00702EF1" w:rsidRPr="00284B00" w:rsidRDefault="00702EF1" w:rsidP="00702EF1">
      <w:pPr>
        <w:tabs>
          <w:tab w:val="left" w:pos="9072"/>
        </w:tabs>
        <w:ind w:left="567" w:hanging="567"/>
        <w:jc w:val="both"/>
        <w:rPr>
          <w:color w:val="000000"/>
        </w:rPr>
      </w:pPr>
      <w:r w:rsidRPr="00B57227">
        <w:rPr>
          <w:color w:val="000000"/>
        </w:rPr>
        <w:t xml:space="preserve">2.3. Nomas </w:t>
      </w:r>
      <w:smartTag w:uri="schemas-tilde-lv/tildestengine" w:element="veidnes">
        <w:smartTagPr>
          <w:attr w:name="id" w:val="-1"/>
          <w:attr w:name="baseform" w:val="līgums"/>
          <w:attr w:name="text" w:val="līgums"/>
        </w:smartTagPr>
        <w:r w:rsidRPr="00B57227">
          <w:rPr>
            <w:color w:val="000000"/>
          </w:rPr>
          <w:t>līgums</w:t>
        </w:r>
      </w:smartTag>
      <w:r w:rsidRPr="00B57227">
        <w:rPr>
          <w:color w:val="000000"/>
        </w:rPr>
        <w:t xml:space="preserve"> tiek slēgts uz termiņu –</w:t>
      </w:r>
      <w:r w:rsidRPr="00B57227">
        <w:rPr>
          <w:b/>
          <w:color w:val="000000"/>
        </w:rPr>
        <w:t xml:space="preserve"> </w:t>
      </w:r>
      <w:r w:rsidR="00B57227">
        <w:rPr>
          <w:b/>
          <w:color w:val="000000"/>
        </w:rPr>
        <w:t>5</w:t>
      </w:r>
      <w:r w:rsidRPr="00B57227">
        <w:rPr>
          <w:b/>
          <w:color w:val="000000"/>
        </w:rPr>
        <w:t xml:space="preserve"> gad</w:t>
      </w:r>
      <w:r w:rsidR="004F3E80" w:rsidRPr="00B57227">
        <w:rPr>
          <w:b/>
          <w:color w:val="000000"/>
        </w:rPr>
        <w:t>i</w:t>
      </w:r>
      <w:r w:rsidRPr="00B57227">
        <w:rPr>
          <w:color w:val="000000"/>
        </w:rPr>
        <w:t>.</w:t>
      </w:r>
    </w:p>
    <w:p w14:paraId="432E661E" w14:textId="77777777" w:rsidR="00D004AC" w:rsidRPr="00A72268" w:rsidRDefault="00D004AC" w:rsidP="00702EF1">
      <w:pPr>
        <w:ind w:left="540"/>
        <w:jc w:val="both"/>
        <w:rPr>
          <w:color w:val="FF0000"/>
        </w:rPr>
      </w:pPr>
    </w:p>
    <w:p w14:paraId="713A2B86" w14:textId="77777777" w:rsidR="00702EF1" w:rsidRPr="00300160" w:rsidRDefault="00702EF1" w:rsidP="00702EF1">
      <w:pPr>
        <w:numPr>
          <w:ilvl w:val="0"/>
          <w:numId w:val="1"/>
        </w:numPr>
        <w:ind w:left="0" w:firstLine="0"/>
        <w:jc w:val="center"/>
        <w:rPr>
          <w:b/>
        </w:rPr>
      </w:pPr>
      <w:r w:rsidRPr="00300160">
        <w:rPr>
          <w:b/>
        </w:rPr>
        <w:t>Nomas tiesību pretendenti un izsoles izsludināšana</w:t>
      </w:r>
    </w:p>
    <w:p w14:paraId="5FA4A8CA" w14:textId="77777777" w:rsidR="00702EF1" w:rsidRPr="00066335" w:rsidRDefault="00702EF1" w:rsidP="00702EF1">
      <w:pPr>
        <w:tabs>
          <w:tab w:val="num" w:pos="6670"/>
        </w:tabs>
        <w:jc w:val="both"/>
        <w:rPr>
          <w:color w:val="FF0000"/>
        </w:rPr>
      </w:pPr>
    </w:p>
    <w:p w14:paraId="4AEC49FD" w14:textId="77777777" w:rsidR="00702EF1" w:rsidRPr="00284B00" w:rsidRDefault="00702EF1" w:rsidP="00702EF1">
      <w:pPr>
        <w:numPr>
          <w:ilvl w:val="1"/>
          <w:numId w:val="1"/>
        </w:numPr>
        <w:tabs>
          <w:tab w:val="num" w:pos="540"/>
          <w:tab w:val="num" w:pos="6670"/>
        </w:tabs>
        <w:ind w:left="540" w:hanging="540"/>
        <w:jc w:val="both"/>
        <w:rPr>
          <w:color w:val="000000"/>
        </w:rPr>
      </w:pPr>
      <w:r w:rsidRPr="00284B00">
        <w:rPr>
          <w:color w:val="000000"/>
        </w:rPr>
        <w:t xml:space="preserve">Objekta telpas var apskatīt, iepriekš sazinoties un vienojoties par konkrētu apskates laiku, ar Krāslavas  novada pašvaldības Dagdas pilsētas un pagastu apvienības vadītāju Edgaru Tjarvi, tālr. 26320453.  </w:t>
      </w:r>
    </w:p>
    <w:p w14:paraId="65DF4B5F" w14:textId="77777777" w:rsidR="00702EF1" w:rsidRPr="00A72268" w:rsidRDefault="00702EF1" w:rsidP="00702EF1">
      <w:pPr>
        <w:numPr>
          <w:ilvl w:val="1"/>
          <w:numId w:val="1"/>
        </w:numPr>
        <w:tabs>
          <w:tab w:val="num" w:pos="540"/>
          <w:tab w:val="num" w:pos="6670"/>
        </w:tabs>
        <w:ind w:left="540" w:hanging="540"/>
        <w:jc w:val="both"/>
      </w:pPr>
      <w:r w:rsidRPr="00A72268">
        <w:t>Nomas tiesību pretendenti var būt fiziskas personas vai juridiskas personas, kurām nav maksājumu parādu pret Iznomātāju, kas izriet no jebkāda veida iepriekš nodibinātām tiesiskām attiecībām, kuras saskaņā ar spēkā esošajiem normatīvajiem aktiem var ie</w:t>
      </w:r>
      <w:r>
        <w:t>gūt nomā Objektu</w:t>
      </w:r>
      <w:r w:rsidRPr="00A72268">
        <w:t>, un kuras nolikumā noteiktajā termiņā un kārtībā iesniegušas pieteikumu dalībai izsolē. Persona uzskatāma par nomas tiesību pretendentu ar brīdi, kad Komisija ir saņēmusi šīs personas pieteikumu un tas ir reģistrēts nolikumā noteiktajā kārtībā.</w:t>
      </w:r>
    </w:p>
    <w:p w14:paraId="425B5AE5" w14:textId="77777777" w:rsidR="00702EF1" w:rsidRPr="00A72268" w:rsidRDefault="00702EF1" w:rsidP="00702EF1">
      <w:pPr>
        <w:tabs>
          <w:tab w:val="num" w:pos="612"/>
        </w:tabs>
        <w:jc w:val="both"/>
        <w:rPr>
          <w:color w:val="FF0000"/>
        </w:rPr>
      </w:pPr>
    </w:p>
    <w:p w14:paraId="45BAE5CC" w14:textId="77777777" w:rsidR="00702EF1" w:rsidRDefault="00702EF1" w:rsidP="00702EF1">
      <w:pPr>
        <w:pStyle w:val="Virsraksts2"/>
        <w:keepNext w:val="0"/>
        <w:numPr>
          <w:ilvl w:val="0"/>
          <w:numId w:val="1"/>
        </w:numPr>
        <w:tabs>
          <w:tab w:val="num" w:pos="540"/>
        </w:tabs>
        <w:ind w:left="0" w:firstLine="0"/>
        <w:jc w:val="center"/>
        <w:rPr>
          <w:szCs w:val="24"/>
        </w:rPr>
      </w:pPr>
      <w:bookmarkStart w:id="1" w:name="_Toc170542707"/>
      <w:bookmarkStart w:id="2" w:name="_Toc170543755"/>
      <w:bookmarkStart w:id="3" w:name="_Toc170543997"/>
      <w:r w:rsidRPr="00A72268">
        <w:rPr>
          <w:szCs w:val="24"/>
        </w:rPr>
        <w:t>Pieteikumu dokumenti un to noformēšana</w:t>
      </w:r>
    </w:p>
    <w:p w14:paraId="2E0E9E73" w14:textId="77777777" w:rsidR="00702EF1" w:rsidRPr="00A72268" w:rsidRDefault="00702EF1" w:rsidP="00702EF1">
      <w:pPr>
        <w:rPr>
          <w:lang w:eastAsia="ar-SA"/>
        </w:rPr>
      </w:pPr>
    </w:p>
    <w:p w14:paraId="01E1655E" w14:textId="77777777" w:rsidR="00702EF1" w:rsidRPr="00A72268" w:rsidRDefault="00702EF1" w:rsidP="00702EF1">
      <w:pPr>
        <w:numPr>
          <w:ilvl w:val="1"/>
          <w:numId w:val="1"/>
        </w:numPr>
        <w:tabs>
          <w:tab w:val="num" w:pos="567"/>
        </w:tabs>
        <w:ind w:left="0" w:firstLine="0"/>
        <w:jc w:val="both"/>
      </w:pPr>
      <w:r w:rsidRPr="00A72268">
        <w:t>Dalībai izsolē nomas tiesību pretendents iesniedz šādus dokumentus:</w:t>
      </w:r>
    </w:p>
    <w:p w14:paraId="3EFA747B" w14:textId="77777777" w:rsidR="00702EF1" w:rsidRPr="00A72268" w:rsidRDefault="00702EF1" w:rsidP="00702EF1">
      <w:pPr>
        <w:numPr>
          <w:ilvl w:val="2"/>
          <w:numId w:val="1"/>
        </w:numPr>
        <w:tabs>
          <w:tab w:val="clear" w:pos="1224"/>
        </w:tabs>
        <w:ind w:left="0" w:firstLine="0"/>
        <w:jc w:val="both"/>
      </w:pPr>
      <w:r w:rsidRPr="00A72268">
        <w:t>fiziskā persona:</w:t>
      </w:r>
    </w:p>
    <w:p w14:paraId="29536868" w14:textId="58E117B7" w:rsidR="00702EF1" w:rsidRPr="00A72268" w:rsidRDefault="00702EF1" w:rsidP="00000204">
      <w:pPr>
        <w:pStyle w:val="Sarakstarindkopa"/>
        <w:numPr>
          <w:ilvl w:val="0"/>
          <w:numId w:val="4"/>
        </w:numPr>
        <w:jc w:val="both"/>
      </w:pPr>
      <w:r w:rsidRPr="00A72268">
        <w:t>pieteikumu dalībai izsolē (sagatavo saskaņā ar paraugu pielikumā);</w:t>
      </w:r>
    </w:p>
    <w:p w14:paraId="72CBC482" w14:textId="03BF9753" w:rsidR="00000204" w:rsidRDefault="00702EF1" w:rsidP="00000204">
      <w:pPr>
        <w:pStyle w:val="Sarakstarindkopa"/>
        <w:numPr>
          <w:ilvl w:val="0"/>
          <w:numId w:val="4"/>
        </w:numPr>
        <w:jc w:val="both"/>
      </w:pPr>
      <w:r w:rsidRPr="00A72268">
        <w:t>noteiktā kārtībā apliecinātu pilnvaru pārstāvēt fizisko personu Objekta nomas tiesību izsolē, ja personu pārstāv pilnvarnieks. Pilnvarā ir jābūt norādītam, ka persona tiek pilnvarota piedalīties Objekta nomas tiesību izsolē;</w:t>
      </w:r>
    </w:p>
    <w:p w14:paraId="47BF6865" w14:textId="1EE9C4B4" w:rsidR="00702EF1" w:rsidRPr="00436D7E" w:rsidRDefault="00702EF1" w:rsidP="00000204">
      <w:pPr>
        <w:pStyle w:val="Sarakstarindkopa"/>
        <w:numPr>
          <w:ilvl w:val="0"/>
          <w:numId w:val="4"/>
        </w:numPr>
        <w:jc w:val="both"/>
      </w:pPr>
      <w:r w:rsidRPr="00436D7E">
        <w:t>apliecinājumu, ka personai nav nodokļu maksājumu parādu pret Krāslavas novada pašvaldību;</w:t>
      </w:r>
    </w:p>
    <w:p w14:paraId="1514CB94" w14:textId="77777777" w:rsidR="00702EF1" w:rsidRPr="00402ED0" w:rsidRDefault="00702EF1" w:rsidP="00702EF1">
      <w:pPr>
        <w:numPr>
          <w:ilvl w:val="0"/>
          <w:numId w:val="4"/>
        </w:numPr>
        <w:jc w:val="both"/>
        <w:rPr>
          <w:color w:val="FF0000"/>
        </w:rPr>
      </w:pPr>
      <w:r w:rsidRPr="00436D7E">
        <w:t>personu apliecinoša</w:t>
      </w:r>
      <w:r w:rsidRPr="00A72268">
        <w:t xml:space="preserve"> dokumenta kopiju;</w:t>
      </w:r>
    </w:p>
    <w:p w14:paraId="59D29AEC" w14:textId="77777777" w:rsidR="00702EF1" w:rsidRPr="00A72268" w:rsidRDefault="00702EF1" w:rsidP="00702EF1">
      <w:pPr>
        <w:numPr>
          <w:ilvl w:val="0"/>
          <w:numId w:val="4"/>
        </w:numPr>
        <w:jc w:val="both"/>
      </w:pPr>
      <w:r w:rsidRPr="00A72268">
        <w:t>maksājuma uzdevumu par izsoles nodrošinājuma iemaksu.</w:t>
      </w:r>
    </w:p>
    <w:p w14:paraId="7F8E2560" w14:textId="77777777" w:rsidR="00702EF1" w:rsidRPr="00A72268" w:rsidRDefault="00702EF1" w:rsidP="00702EF1">
      <w:pPr>
        <w:numPr>
          <w:ilvl w:val="2"/>
          <w:numId w:val="1"/>
        </w:numPr>
        <w:tabs>
          <w:tab w:val="clear" w:pos="1224"/>
        </w:tabs>
        <w:ind w:left="0" w:firstLine="0"/>
        <w:jc w:val="both"/>
      </w:pPr>
      <w:r w:rsidRPr="00A72268">
        <w:t>juridiskā persona iesniedz:</w:t>
      </w:r>
    </w:p>
    <w:p w14:paraId="0021B38F" w14:textId="77777777" w:rsidR="00000204" w:rsidRDefault="00702EF1" w:rsidP="00000204">
      <w:pPr>
        <w:pStyle w:val="Sarakstarindkopa"/>
        <w:numPr>
          <w:ilvl w:val="0"/>
          <w:numId w:val="4"/>
        </w:numPr>
        <w:jc w:val="both"/>
      </w:pPr>
      <w:r w:rsidRPr="00A72268">
        <w:t>pieteikumu dalībai izsolē (sagatavo saskaņā ar paraugu pielikumā);</w:t>
      </w:r>
      <w:r w:rsidR="00000204">
        <w:t xml:space="preserve"> </w:t>
      </w:r>
    </w:p>
    <w:p w14:paraId="29BBBF32" w14:textId="77777777" w:rsidR="00000204" w:rsidRDefault="00702EF1" w:rsidP="00000204">
      <w:pPr>
        <w:pStyle w:val="Sarakstarindkopa"/>
        <w:numPr>
          <w:ilvl w:val="0"/>
          <w:numId w:val="4"/>
        </w:numPr>
        <w:jc w:val="both"/>
      </w:pPr>
      <w:r w:rsidRPr="00A72268">
        <w:t>par paraksta tiesīgajām personām komisija pārbaudīs informāciju  Uzņēmumu reģistrā,</w:t>
      </w:r>
      <w:r>
        <w:t xml:space="preserve"> izmantojot Lursoft datu bāzi</w:t>
      </w:r>
      <w:r w:rsidRPr="00A72268">
        <w:t>;</w:t>
      </w:r>
      <w:r w:rsidR="00000204">
        <w:t xml:space="preserve"> </w:t>
      </w:r>
    </w:p>
    <w:p w14:paraId="135961B0" w14:textId="77777777" w:rsidR="00000204" w:rsidRDefault="00702EF1" w:rsidP="00000204">
      <w:pPr>
        <w:pStyle w:val="Sarakstarindkopa"/>
        <w:numPr>
          <w:ilvl w:val="0"/>
          <w:numId w:val="4"/>
        </w:numPr>
        <w:jc w:val="both"/>
      </w:pPr>
      <w:r w:rsidRPr="00A72268">
        <w:t>pilnvaru pārstāvēt juridisko personu izsolē, ja juridisko personu pārstāv persona, kurai nav paraksta tiesību;</w:t>
      </w:r>
      <w:r w:rsidR="00000204">
        <w:t xml:space="preserve"> </w:t>
      </w:r>
    </w:p>
    <w:p w14:paraId="306BEC67" w14:textId="77777777" w:rsidR="00000204" w:rsidRDefault="00702EF1" w:rsidP="00000204">
      <w:pPr>
        <w:pStyle w:val="Sarakstarindkopa"/>
        <w:numPr>
          <w:ilvl w:val="0"/>
          <w:numId w:val="4"/>
        </w:numPr>
        <w:jc w:val="both"/>
      </w:pPr>
      <w:r w:rsidRPr="00A72268">
        <w:t xml:space="preserve">apliecinājumu, </w:t>
      </w:r>
      <w:r w:rsidRPr="00436D7E">
        <w:t>ka juridiskai personai nav nodokļu maksājumu parādu pret Krāslavas novada pašvaldību;</w:t>
      </w:r>
      <w:r w:rsidR="00000204">
        <w:t xml:space="preserve"> </w:t>
      </w:r>
    </w:p>
    <w:p w14:paraId="1FA463BE" w14:textId="12DFD7F1" w:rsidR="00702EF1" w:rsidRPr="00A72268" w:rsidRDefault="00702EF1" w:rsidP="00000204">
      <w:pPr>
        <w:pStyle w:val="Sarakstarindkopa"/>
        <w:numPr>
          <w:ilvl w:val="0"/>
          <w:numId w:val="4"/>
        </w:numPr>
        <w:jc w:val="both"/>
      </w:pPr>
      <w:r w:rsidRPr="00A72268">
        <w:t>maksājuma uzdevumu par izsoles nodrošinājuma iemaksu.</w:t>
      </w:r>
    </w:p>
    <w:p w14:paraId="00932DB2" w14:textId="77777777" w:rsidR="00702EF1" w:rsidRPr="00A72268" w:rsidRDefault="00702EF1" w:rsidP="00702EF1">
      <w:pPr>
        <w:numPr>
          <w:ilvl w:val="1"/>
          <w:numId w:val="1"/>
        </w:numPr>
        <w:tabs>
          <w:tab w:val="left" w:pos="540"/>
          <w:tab w:val="left" w:pos="720"/>
          <w:tab w:val="num" w:pos="6670"/>
        </w:tabs>
        <w:ind w:left="540" w:hanging="540"/>
        <w:jc w:val="both"/>
      </w:pPr>
      <w:r w:rsidRPr="00A72268">
        <w:t>Pieteikuma sastāvā iekļautajiem dokumentiem jāatbilst prasībām, kuras dokumentu un to atvasinājumu noformēšanai noteiktas spēkā esošajos normatīvajos aktos.</w:t>
      </w:r>
    </w:p>
    <w:p w14:paraId="294CA596" w14:textId="77777777" w:rsidR="00702EF1" w:rsidRPr="00A72268" w:rsidRDefault="00702EF1" w:rsidP="00702EF1">
      <w:pPr>
        <w:numPr>
          <w:ilvl w:val="1"/>
          <w:numId w:val="1"/>
        </w:numPr>
        <w:tabs>
          <w:tab w:val="left" w:pos="540"/>
          <w:tab w:val="left" w:pos="720"/>
          <w:tab w:val="num" w:pos="6670"/>
        </w:tabs>
        <w:ind w:left="540" w:hanging="540"/>
        <w:jc w:val="both"/>
        <w:rPr>
          <w:color w:val="FF0000"/>
        </w:rPr>
      </w:pPr>
      <w:r w:rsidRPr="00A72268">
        <w:rPr>
          <w:lang w:eastAsia="ar-SA"/>
        </w:rPr>
        <w:t>P</w:t>
      </w:r>
      <w:r w:rsidRPr="00A72268">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7C792D80" w14:textId="77777777" w:rsidR="00702EF1" w:rsidRPr="00A72268" w:rsidRDefault="00702EF1" w:rsidP="00702EF1">
      <w:pPr>
        <w:numPr>
          <w:ilvl w:val="1"/>
          <w:numId w:val="1"/>
        </w:numPr>
        <w:tabs>
          <w:tab w:val="left" w:pos="540"/>
          <w:tab w:val="left" w:pos="720"/>
          <w:tab w:val="num" w:pos="6670"/>
        </w:tabs>
        <w:ind w:left="540" w:hanging="540"/>
        <w:jc w:val="both"/>
        <w:rPr>
          <w:b/>
          <w:i/>
        </w:rPr>
      </w:pPr>
      <w:r w:rsidRPr="00A72268">
        <w:t>Pieteikuma dokumenti jāsagatavo valsts valodā. Ārvalstīs izdotiem dokumentiem vai dokumentiem svešvalodā jāpievieno apliecināts dokumenta tulkojums valsts valodā.</w:t>
      </w:r>
    </w:p>
    <w:p w14:paraId="4FD3942D" w14:textId="77777777" w:rsidR="00702EF1" w:rsidRPr="00A72268" w:rsidRDefault="00702EF1" w:rsidP="00702EF1">
      <w:pPr>
        <w:tabs>
          <w:tab w:val="left" w:pos="720"/>
          <w:tab w:val="num" w:pos="6670"/>
        </w:tabs>
        <w:jc w:val="both"/>
      </w:pPr>
      <w:r>
        <w:t xml:space="preserve">4.5.  </w:t>
      </w:r>
      <w:r w:rsidRPr="00A72268">
        <w:t xml:space="preserve">Visas izmaksas, kas saistītas ar pieteikumu sagatavošanu, sedz nomas tiesību pretendents </w:t>
      </w:r>
      <w:r>
        <w:t xml:space="preserve">                                                                    </w:t>
      </w:r>
      <w:r w:rsidRPr="00A72268">
        <w:t>un tie netiek atlīdzināti.</w:t>
      </w:r>
    </w:p>
    <w:p w14:paraId="02E87092" w14:textId="77777777" w:rsidR="00702EF1" w:rsidRPr="00A72268" w:rsidRDefault="00702EF1" w:rsidP="00702EF1">
      <w:pPr>
        <w:tabs>
          <w:tab w:val="num" w:pos="1283"/>
          <w:tab w:val="num" w:pos="6670"/>
        </w:tabs>
        <w:jc w:val="both"/>
      </w:pPr>
      <w:r>
        <w:t xml:space="preserve">4.6.  </w:t>
      </w:r>
      <w:r w:rsidRPr="00A72268">
        <w:t>Nomas tiesību pretendentu iesniegtie dokumenti netiek atdoti atpakaļ.</w:t>
      </w:r>
      <w:bookmarkEnd w:id="1"/>
      <w:bookmarkEnd w:id="2"/>
      <w:bookmarkEnd w:id="3"/>
    </w:p>
    <w:p w14:paraId="2A334BEF" w14:textId="77777777" w:rsidR="00702EF1" w:rsidRDefault="00702EF1" w:rsidP="00702EF1">
      <w:pPr>
        <w:tabs>
          <w:tab w:val="left" w:pos="540"/>
        </w:tabs>
        <w:jc w:val="both"/>
        <w:rPr>
          <w:b/>
        </w:rPr>
      </w:pPr>
    </w:p>
    <w:p w14:paraId="0CF4E0D4" w14:textId="77777777" w:rsidR="00702EF1" w:rsidRPr="00A72268" w:rsidRDefault="00702EF1" w:rsidP="00702EF1">
      <w:pPr>
        <w:tabs>
          <w:tab w:val="left" w:pos="540"/>
        </w:tabs>
        <w:jc w:val="both"/>
        <w:rPr>
          <w:b/>
        </w:rPr>
      </w:pPr>
    </w:p>
    <w:p w14:paraId="2961D6B2" w14:textId="77777777" w:rsidR="00702EF1" w:rsidRDefault="00702EF1" w:rsidP="00702EF1">
      <w:pPr>
        <w:pStyle w:val="Pamattekstaatkpe2"/>
        <w:numPr>
          <w:ilvl w:val="0"/>
          <w:numId w:val="1"/>
        </w:numPr>
        <w:tabs>
          <w:tab w:val="left" w:pos="540"/>
        </w:tabs>
        <w:spacing w:after="0" w:line="240" w:lineRule="auto"/>
        <w:ind w:left="0" w:firstLine="0"/>
        <w:jc w:val="center"/>
        <w:rPr>
          <w:b/>
          <w:lang w:val="lv-LV"/>
        </w:rPr>
      </w:pPr>
      <w:r w:rsidRPr="00A72268">
        <w:rPr>
          <w:b/>
          <w:lang w:val="lv-LV"/>
        </w:rPr>
        <w:t>Pieteikumu iesniegšana izsolei</w:t>
      </w:r>
    </w:p>
    <w:p w14:paraId="29762E8D" w14:textId="77777777" w:rsidR="00702EF1" w:rsidRPr="00A72268" w:rsidRDefault="00702EF1" w:rsidP="00702EF1">
      <w:pPr>
        <w:pStyle w:val="Pamattekstaatkpe2"/>
        <w:tabs>
          <w:tab w:val="left" w:pos="540"/>
        </w:tabs>
        <w:spacing w:after="0" w:line="240" w:lineRule="auto"/>
        <w:ind w:left="0"/>
        <w:rPr>
          <w:b/>
          <w:lang w:val="lv-LV"/>
        </w:rPr>
      </w:pPr>
    </w:p>
    <w:p w14:paraId="35E4A06E" w14:textId="2018531F" w:rsidR="00702EF1" w:rsidRPr="00576780" w:rsidRDefault="00702EF1" w:rsidP="00702EF1">
      <w:pPr>
        <w:numPr>
          <w:ilvl w:val="1"/>
          <w:numId w:val="1"/>
        </w:numPr>
        <w:tabs>
          <w:tab w:val="num" w:pos="540"/>
          <w:tab w:val="num" w:pos="6670"/>
        </w:tabs>
        <w:ind w:left="540" w:hanging="540"/>
        <w:jc w:val="both"/>
      </w:pPr>
      <w:r w:rsidRPr="00A72268">
        <w:t>Pieteikumu dalībai izsolē var iesniegt Iznomātāja iestādes darba laikā, no pirmdienas līdz ceturtdienai no plkst</w:t>
      </w:r>
      <w:r w:rsidRPr="00576780">
        <w:t>. 8:00 līdz 12:00</w:t>
      </w:r>
      <w:r>
        <w:t>, 12:30 līdz 17:15 un piektdien</w:t>
      </w:r>
      <w:r w:rsidRPr="00576780">
        <w:t xml:space="preserve"> no plkst. 8:00 līdz 13:00</w:t>
      </w:r>
      <w:r>
        <w:t>,</w:t>
      </w:r>
      <w:r w:rsidRPr="00576780">
        <w:t xml:space="preserve"> </w:t>
      </w:r>
      <w:r w:rsidRPr="00B57227">
        <w:rPr>
          <w:b/>
        </w:rPr>
        <w:t>līdz 202</w:t>
      </w:r>
      <w:r w:rsidR="00E94BEF" w:rsidRPr="00B57227">
        <w:rPr>
          <w:b/>
        </w:rPr>
        <w:t>2</w:t>
      </w:r>
      <w:r w:rsidRPr="00B57227">
        <w:rPr>
          <w:b/>
        </w:rPr>
        <w:t>.gada</w:t>
      </w:r>
      <w:r w:rsidR="004F3E80" w:rsidRPr="00B57227">
        <w:rPr>
          <w:b/>
        </w:rPr>
        <w:t xml:space="preserve"> 13.oktobr</w:t>
      </w:r>
      <w:r w:rsidR="00AD5E2D" w:rsidRPr="00B57227">
        <w:rPr>
          <w:b/>
        </w:rPr>
        <w:t>im</w:t>
      </w:r>
      <w:r w:rsidRPr="00B57227">
        <w:rPr>
          <w:b/>
        </w:rPr>
        <w:t xml:space="preserve"> plkst. 1</w:t>
      </w:r>
      <w:r w:rsidR="004F3E80" w:rsidRPr="00B57227">
        <w:rPr>
          <w:b/>
        </w:rPr>
        <w:t>7</w:t>
      </w:r>
      <w:r w:rsidRPr="00576780">
        <w:rPr>
          <w:b/>
        </w:rPr>
        <w:t xml:space="preserve">:00 </w:t>
      </w:r>
      <w:r w:rsidRPr="00576780">
        <w:t xml:space="preserve">Krāslavas novada </w:t>
      </w:r>
      <w:r>
        <w:t>pašvaldīb</w:t>
      </w:r>
      <w:r w:rsidR="00000204">
        <w:t>as Dagdas pilsētas un pagastu apvienībā</w:t>
      </w:r>
      <w:r w:rsidRPr="00576780">
        <w:t xml:space="preserve"> </w:t>
      </w:r>
      <w:r w:rsidR="00000204">
        <w:t>Alejas ielā 4, Dagdā</w:t>
      </w:r>
      <w:r w:rsidRPr="00576780">
        <w:t>, Krāslav</w:t>
      </w:r>
      <w:r w:rsidR="00000204">
        <w:t>as novadā</w:t>
      </w:r>
      <w:r>
        <w:t>, ar kurjeru</w:t>
      </w:r>
      <w:r w:rsidRPr="00576780">
        <w:t xml:space="preserve"> vai pa pastu uz adresi: </w:t>
      </w:r>
      <w:r w:rsidR="00000204" w:rsidRPr="00000204">
        <w:t>Alejas iel</w:t>
      </w:r>
      <w:r w:rsidR="00000204">
        <w:t>a</w:t>
      </w:r>
      <w:r w:rsidR="00000204" w:rsidRPr="00000204">
        <w:t xml:space="preserve"> 4, Dagd</w:t>
      </w:r>
      <w:r w:rsidR="00000204">
        <w:t>a</w:t>
      </w:r>
      <w:r w:rsidR="00000204" w:rsidRPr="00000204">
        <w:t>, Krāslavas novad</w:t>
      </w:r>
      <w:r w:rsidR="00000204">
        <w:t>s, LV-5674.</w:t>
      </w:r>
    </w:p>
    <w:p w14:paraId="1EEB6132" w14:textId="77777777" w:rsidR="00702EF1" w:rsidRPr="00576780" w:rsidRDefault="00702EF1" w:rsidP="00702EF1">
      <w:pPr>
        <w:numPr>
          <w:ilvl w:val="1"/>
          <w:numId w:val="1"/>
        </w:numPr>
        <w:tabs>
          <w:tab w:val="num" w:pos="540"/>
          <w:tab w:val="num" w:pos="6670"/>
        </w:tabs>
        <w:ind w:left="540" w:hanging="540"/>
        <w:jc w:val="both"/>
      </w:pPr>
      <w:r w:rsidRPr="00576780">
        <w:t>Saņemot pieteikumus, Komisijas sekretāre tos reģistrē izsoles pieteikumu iesniegšanas reģistrācijas lapā iesniegšanas secībā, norādot reģistrācijas numuru, saņemšanas datumu un laiku, apliecinot ar parakstu.</w:t>
      </w:r>
      <w:bookmarkStart w:id="4" w:name="_Toc170542688"/>
      <w:bookmarkStart w:id="5" w:name="_Toc170543736"/>
      <w:bookmarkStart w:id="6" w:name="_Toc170543978"/>
    </w:p>
    <w:p w14:paraId="46FC8EB6" w14:textId="69237939" w:rsidR="00702EF1" w:rsidRPr="00A72268" w:rsidRDefault="00702EF1" w:rsidP="00702EF1">
      <w:pPr>
        <w:numPr>
          <w:ilvl w:val="1"/>
          <w:numId w:val="1"/>
        </w:numPr>
        <w:tabs>
          <w:tab w:val="left" w:pos="540"/>
          <w:tab w:val="num" w:pos="6670"/>
        </w:tabs>
        <w:ind w:left="540" w:hanging="540"/>
        <w:jc w:val="both"/>
      </w:pPr>
      <w:r w:rsidRPr="00576780">
        <w:t xml:space="preserve">Mutiskā izsole notiks </w:t>
      </w:r>
      <w:r w:rsidR="004F3E80" w:rsidRPr="004F3E80">
        <w:rPr>
          <w:b/>
        </w:rPr>
        <w:t xml:space="preserve">2022.gada 14.oktobrī plkst. 11:00 </w:t>
      </w:r>
      <w:r w:rsidRPr="00576780">
        <w:t>Krāslavas</w:t>
      </w:r>
      <w:r w:rsidRPr="00A72268">
        <w:t xml:space="preserve"> novada </w:t>
      </w:r>
      <w:r>
        <w:t>pašvaldīb</w:t>
      </w:r>
      <w:r w:rsidR="00000204">
        <w:t>as Dagdas pilsētas un pagastu apvienīb</w:t>
      </w:r>
      <w:r w:rsidR="00322DB4">
        <w:t>as zālē Alejas ielā 4, Dagdā</w:t>
      </w:r>
      <w:r w:rsidR="00322DB4" w:rsidRPr="00576780">
        <w:t>, Krāslav</w:t>
      </w:r>
      <w:r w:rsidR="00322DB4">
        <w:t>as novadā</w:t>
      </w:r>
      <w:r w:rsidRPr="00A72268">
        <w:t>.</w:t>
      </w:r>
    </w:p>
    <w:bookmarkEnd w:id="4"/>
    <w:bookmarkEnd w:id="5"/>
    <w:bookmarkEnd w:id="6"/>
    <w:p w14:paraId="61FBA3E6" w14:textId="77777777" w:rsidR="00702EF1" w:rsidRPr="00A72268" w:rsidRDefault="00702EF1" w:rsidP="00702EF1">
      <w:pPr>
        <w:numPr>
          <w:ilvl w:val="1"/>
          <w:numId w:val="1"/>
        </w:numPr>
        <w:tabs>
          <w:tab w:val="left" w:pos="540"/>
          <w:tab w:val="num" w:pos="6670"/>
        </w:tabs>
        <w:ind w:left="540" w:hanging="540"/>
        <w:jc w:val="both"/>
      </w:pPr>
      <w:r w:rsidRPr="00A72268">
        <w:t>Izsoles pretendentiem jāierodas uz izsoles norises vietu nē vēlāk kā 15 (piecpadsmit) minūtes pirms izsoles sākuma, lai reģistrētos dalībnieku sarakstā un saņemtu reģistrācijas kartīti.</w:t>
      </w:r>
    </w:p>
    <w:p w14:paraId="0DCB88D9" w14:textId="77777777" w:rsidR="00702EF1" w:rsidRPr="00A72268" w:rsidRDefault="00702EF1" w:rsidP="00702EF1">
      <w:pPr>
        <w:tabs>
          <w:tab w:val="left" w:pos="540"/>
          <w:tab w:val="num" w:pos="6670"/>
        </w:tabs>
        <w:ind w:left="540"/>
        <w:jc w:val="both"/>
      </w:pPr>
    </w:p>
    <w:p w14:paraId="544D9B96" w14:textId="77777777" w:rsidR="00702EF1" w:rsidRDefault="00702EF1" w:rsidP="00702EF1">
      <w:pPr>
        <w:numPr>
          <w:ilvl w:val="0"/>
          <w:numId w:val="1"/>
        </w:numPr>
        <w:tabs>
          <w:tab w:val="left" w:pos="540"/>
        </w:tabs>
        <w:ind w:left="0" w:firstLine="0"/>
        <w:jc w:val="center"/>
        <w:rPr>
          <w:b/>
        </w:rPr>
      </w:pPr>
      <w:r w:rsidRPr="00A72268">
        <w:rPr>
          <w:b/>
        </w:rPr>
        <w:t>Izsoles norise un nomas līguma slēgšana</w:t>
      </w:r>
    </w:p>
    <w:p w14:paraId="4056B085" w14:textId="77777777" w:rsidR="00702EF1" w:rsidRPr="00A72268" w:rsidRDefault="00702EF1" w:rsidP="00702EF1">
      <w:pPr>
        <w:tabs>
          <w:tab w:val="left" w:pos="540"/>
        </w:tabs>
        <w:rPr>
          <w:b/>
        </w:rPr>
      </w:pPr>
    </w:p>
    <w:p w14:paraId="58BEAECA" w14:textId="77777777" w:rsidR="00702EF1" w:rsidRPr="00A72268" w:rsidRDefault="00702EF1" w:rsidP="00702EF1">
      <w:pPr>
        <w:numPr>
          <w:ilvl w:val="1"/>
          <w:numId w:val="1"/>
        </w:numPr>
        <w:tabs>
          <w:tab w:val="left" w:pos="540"/>
          <w:tab w:val="num" w:pos="6670"/>
        </w:tabs>
        <w:ind w:left="540" w:hanging="540"/>
        <w:jc w:val="both"/>
      </w:pPr>
      <w:r w:rsidRPr="00A72268">
        <w:t>Nomas tiesību pretendenti, uzrādot Komisijas sekretāram personu apliecinošu dokumentu, ne vēlāk kā 15 (piecpadsmit) minūtes pirms mutiskas izsoles sākuma tiek reģistrēti izsoles dalībnieku sarakstā un tiem tiek izsniegtas reģistrācijas kartītes ar kārtas numuriem atbilstoši pieteikuma iesniegšanas secībai. Izsoles dalībnieki ar parakstu apliecina, ka iepazinušies ar sludinājumu par izsoli, kā arī ar izsoles nolikumu, ta</w:t>
      </w:r>
      <w:r>
        <w:t>i skaitā, tā pielikumiem un tiem</w:t>
      </w:r>
      <w:r w:rsidRPr="00A72268">
        <w:t xml:space="preserve">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2644585F" w14:textId="77777777" w:rsidR="00702EF1" w:rsidRPr="00A72268" w:rsidRDefault="00702EF1" w:rsidP="00702EF1">
      <w:pPr>
        <w:numPr>
          <w:ilvl w:val="1"/>
          <w:numId w:val="1"/>
        </w:numPr>
        <w:tabs>
          <w:tab w:val="num" w:pos="540"/>
          <w:tab w:val="num" w:pos="6670"/>
        </w:tabs>
        <w:ind w:left="540" w:hanging="540"/>
        <w:jc w:val="both"/>
      </w:pPr>
      <w:r w:rsidRPr="00A72268">
        <w:t>Izsoli vada Komisijas priekšsēdētājs, vai viņa prombūtnes laikā – cita Komisijas nozīmētā persona.</w:t>
      </w:r>
    </w:p>
    <w:p w14:paraId="26FEF7F3" w14:textId="77777777" w:rsidR="00702EF1" w:rsidRPr="00A72268" w:rsidRDefault="00702EF1" w:rsidP="00702EF1">
      <w:pPr>
        <w:numPr>
          <w:ilvl w:val="1"/>
          <w:numId w:val="1"/>
        </w:numPr>
        <w:tabs>
          <w:tab w:val="num" w:pos="540"/>
          <w:tab w:val="num" w:pos="6670"/>
        </w:tabs>
        <w:ind w:left="540" w:hanging="540"/>
        <w:jc w:val="both"/>
      </w:pPr>
      <w:r w:rsidRPr="00A72268">
        <w:t>Komisijas priekšsēdētājs, atklājot izsoli, nosauc Objekta adresi un sastāvu, paziņo izsoles sākumcenu un informē par izsoles kārtību. Izsole notiek ar augšupejošu soli. Solīšana sākas no nosacītās nomas maksas un notiek tikai pa noteikto izsoles soli.</w:t>
      </w:r>
    </w:p>
    <w:p w14:paraId="1E7AEB0A" w14:textId="77777777" w:rsidR="00702EF1" w:rsidRPr="00A72268" w:rsidRDefault="00702EF1" w:rsidP="00702EF1">
      <w:pPr>
        <w:numPr>
          <w:ilvl w:val="1"/>
          <w:numId w:val="1"/>
        </w:numPr>
        <w:tabs>
          <w:tab w:val="left" w:pos="540"/>
          <w:tab w:val="num" w:pos="6670"/>
        </w:tabs>
        <w:ind w:left="540" w:hanging="540"/>
        <w:jc w:val="both"/>
      </w:pPr>
      <w:r w:rsidRPr="00A72268">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w:t>
      </w:r>
      <w:r>
        <w:t>ājums, ka viņš palielina Objekta</w:t>
      </w:r>
      <w:r w:rsidRPr="00A72268">
        <w:t xml:space="preserve"> nomas maksu par izsoles soli.</w:t>
      </w:r>
    </w:p>
    <w:p w14:paraId="6C97963A" w14:textId="77777777" w:rsidR="00702EF1" w:rsidRPr="00A72268" w:rsidRDefault="00702EF1" w:rsidP="00702EF1">
      <w:pPr>
        <w:numPr>
          <w:ilvl w:val="1"/>
          <w:numId w:val="1"/>
        </w:numPr>
        <w:tabs>
          <w:tab w:val="left" w:pos="540"/>
          <w:tab w:val="num" w:pos="720"/>
          <w:tab w:val="num" w:pos="6670"/>
        </w:tabs>
        <w:ind w:left="540" w:hanging="540"/>
        <w:jc w:val="both"/>
      </w:pPr>
      <w:r w:rsidRPr="00A72268">
        <w:t>Komisijas priekšsēdētājs, uzsākot solīšanu, nosauc Objekta nomas maksu, kas paaugstināta par vienu izsoles soli. Ja vairāki izsoles dalībnieki sola (vienlaicīgi vai secīgi) vienu augstāko Objekta nomas maksu, tad Komisijas priekšsēdētājs turpina palielināt par izsoles soli Objekta nomas maksu, kamēr to nosola vienīgais izsoles dalībnieks. Ja vairāki izsoles dalībnieki nosola pēdējo augstāko Objekta nomas maksu, tad par izsoles uzvarētāju atzīstams izsoles dalībnieks ar mazāko reģistrācijas kartītes kārtas numuru.</w:t>
      </w:r>
    </w:p>
    <w:p w14:paraId="0E6B26BC" w14:textId="77777777" w:rsidR="00702EF1" w:rsidRPr="00A72268" w:rsidRDefault="00702EF1" w:rsidP="00702EF1">
      <w:pPr>
        <w:numPr>
          <w:ilvl w:val="1"/>
          <w:numId w:val="1"/>
        </w:numPr>
        <w:tabs>
          <w:tab w:val="num" w:pos="540"/>
          <w:tab w:val="num" w:pos="6670"/>
        </w:tabs>
        <w:ind w:left="540" w:hanging="720"/>
        <w:jc w:val="both"/>
      </w:pPr>
      <w:r>
        <w:t>K</w:t>
      </w:r>
      <w:r w:rsidRPr="00A72268">
        <w:t>atrs izsoles dalībn</w:t>
      </w:r>
      <w:r>
        <w:t>ieks izsoles gaitas dokumentā</w:t>
      </w:r>
      <w:r w:rsidRPr="00A72268">
        <w:t xml:space="preserve"> ar parakstu apliecina savu pēdējo solīto Objekta nomas maksas apmēru.</w:t>
      </w:r>
      <w:r>
        <w:t xml:space="preserve"> Ja izsoles dalībnieks neparakstās izsoles gaitas dokumentā pie savas augstākās solītās cenas, tad šis dalībnieks zaudē iemaksāto nodrošinājumu.</w:t>
      </w:r>
    </w:p>
    <w:p w14:paraId="3FB9B0EC" w14:textId="77777777" w:rsidR="00702EF1" w:rsidRPr="00A72268" w:rsidRDefault="00702EF1" w:rsidP="00702EF1">
      <w:pPr>
        <w:numPr>
          <w:ilvl w:val="1"/>
          <w:numId w:val="1"/>
        </w:numPr>
        <w:tabs>
          <w:tab w:val="num" w:pos="540"/>
          <w:tab w:val="num" w:pos="6670"/>
        </w:tabs>
        <w:ind w:left="540" w:hanging="720"/>
        <w:jc w:val="both"/>
      </w:pPr>
      <w:r>
        <w:t>I</w:t>
      </w:r>
      <w:r w:rsidRPr="00A72268">
        <w:t>zsoles beigās Komisijas priekšsēdētājs paziņo, ka izsole ir beigusies, kā arī nosauc visaugstāko nosolīto nomas maksu un izsoles dalībnieku, kurš to nosolījis un ieguvis tiesības slēgt nomas līgumu.</w:t>
      </w:r>
    </w:p>
    <w:p w14:paraId="51C5112B" w14:textId="77777777" w:rsidR="00702EF1" w:rsidRPr="00A72268" w:rsidRDefault="00702EF1" w:rsidP="00702EF1">
      <w:pPr>
        <w:numPr>
          <w:ilvl w:val="1"/>
          <w:numId w:val="1"/>
        </w:numPr>
        <w:tabs>
          <w:tab w:val="num" w:pos="540"/>
          <w:tab w:val="num" w:pos="6670"/>
        </w:tabs>
        <w:ind w:left="540" w:hanging="720"/>
        <w:jc w:val="both"/>
      </w:pPr>
      <w:r w:rsidRPr="00A72268">
        <w:t>Ja izsolei pieteicies tikai viens nomas tiesību pretendents, izsoli atzīst par notikušu. Iznomātājs nomas tiesību pretendentam piedāvā slēgt nomas līgumu par nomas maksu, kas ir vienāda ar izsoles sākumcenu.</w:t>
      </w:r>
    </w:p>
    <w:p w14:paraId="10308ABF" w14:textId="77777777" w:rsidR="00702EF1" w:rsidRPr="00A72268" w:rsidRDefault="00702EF1" w:rsidP="00702EF1">
      <w:pPr>
        <w:numPr>
          <w:ilvl w:val="1"/>
          <w:numId w:val="1"/>
        </w:numPr>
        <w:tabs>
          <w:tab w:val="num" w:pos="540"/>
          <w:tab w:val="num" w:pos="6670"/>
        </w:tabs>
        <w:ind w:left="540" w:hanging="720"/>
        <w:jc w:val="both"/>
        <w:rPr>
          <w:color w:val="0070C0"/>
        </w:rPr>
      </w:pPr>
      <w:r>
        <w:t>Izsole atzīstama par nesekmīgu</w:t>
      </w:r>
      <w:r w:rsidRPr="00A72268">
        <w:t xml:space="preserve"> gadījumos, ja:</w:t>
      </w:r>
    </w:p>
    <w:p w14:paraId="314778FC" w14:textId="705E69F7" w:rsidR="00702EF1" w:rsidRDefault="00702EF1" w:rsidP="00702EF1">
      <w:pPr>
        <w:ind w:left="-180"/>
        <w:jc w:val="both"/>
      </w:pPr>
      <w:r w:rsidRPr="00A72268">
        <w:t xml:space="preserve">6.9.1. nav saņemts neviens </w:t>
      </w:r>
      <w:smartTag w:uri="schemas-tilde-lv/tildestengine" w:element="veidnes">
        <w:smartTagPr>
          <w:attr w:name="text" w:val="pieteikums"/>
          <w:attr w:name="baseform" w:val="pieteikums"/>
          <w:attr w:name="id" w:val="-1"/>
        </w:smartTagPr>
        <w:r w:rsidRPr="00A72268">
          <w:t>pieteikums</w:t>
        </w:r>
      </w:smartTag>
      <w:r w:rsidRPr="00A72268">
        <w:t xml:space="preserve"> dalībai izsolē;</w:t>
      </w:r>
    </w:p>
    <w:p w14:paraId="1DF92CD9" w14:textId="77777777" w:rsidR="00702EF1" w:rsidRPr="00A72268" w:rsidRDefault="00702EF1" w:rsidP="00702EF1">
      <w:pPr>
        <w:ind w:left="-180"/>
        <w:jc w:val="both"/>
      </w:pPr>
      <w:r w:rsidRPr="00A72268">
        <w:t>6.9.2. uz izsoli nav ieradies neviens no iepriekš reģistrētajiem nomas tiesību pretendentiem;</w:t>
      </w:r>
    </w:p>
    <w:p w14:paraId="7B3A3760" w14:textId="77777777" w:rsidR="00702EF1" w:rsidRPr="00A72268" w:rsidRDefault="00702EF1" w:rsidP="00702EF1">
      <w:pPr>
        <w:ind w:left="426" w:hanging="606"/>
        <w:jc w:val="both"/>
      </w:pPr>
      <w:r w:rsidRPr="00A72268">
        <w:t>6.9.3. izsolei piesakās vairāki nomas tiesību pretendenti un neviens no viņiem nepārsola izsoles sākumcenu;</w:t>
      </w:r>
    </w:p>
    <w:p w14:paraId="036B6713" w14:textId="77777777" w:rsidR="00702EF1" w:rsidRPr="00A72268" w:rsidRDefault="00702EF1" w:rsidP="00702EF1">
      <w:pPr>
        <w:ind w:left="426" w:hanging="568"/>
        <w:jc w:val="both"/>
      </w:pPr>
      <w:r w:rsidRPr="00A72268">
        <w:t>6.9.4. ja neviens no nomas tiesību pretendentiem, kurš ieguvis tiesības slēgt nomas līgumu, nenoslēdz to noteiktajā termiņā;</w:t>
      </w:r>
    </w:p>
    <w:p w14:paraId="4A5DE77E" w14:textId="77777777" w:rsidR="00702EF1" w:rsidRPr="00A72268" w:rsidRDefault="00702EF1" w:rsidP="00702EF1">
      <w:pPr>
        <w:numPr>
          <w:ilvl w:val="1"/>
          <w:numId w:val="1"/>
        </w:numPr>
        <w:tabs>
          <w:tab w:val="clear" w:pos="1283"/>
          <w:tab w:val="num" w:pos="567"/>
          <w:tab w:val="num" w:pos="6670"/>
        </w:tabs>
        <w:ind w:left="540" w:hanging="720"/>
        <w:jc w:val="both"/>
      </w:pPr>
      <w:r>
        <w:t>I</w:t>
      </w:r>
      <w:r w:rsidRPr="00A72268">
        <w:t>zsoles gaita tiek protokolēta, norādot katra izsoles dalībnieka solītās Objekta nomas maksas summas. Izsoles protokolā tiek norādīti visi izsoles dalībnieki, norādot katra izsoles dalībnieka pēdējo augstāko nosolīto Objekta nomas maksu, nepieciešamības gadījumā piemērojot nolikuma 6.5. apakšpunktā noteikto kritēriju. Ja kāds no reģistrētajiem izsoles dalībniekiem nav ieradies uz izsoli, tad par to izdara ierakstu izsoles protokolā. Izsoles protokolu paraksta visi Komisijas locekļi.</w:t>
      </w:r>
    </w:p>
    <w:p w14:paraId="0F86B155" w14:textId="77777777" w:rsidR="00702EF1" w:rsidRPr="0051313E" w:rsidRDefault="00702EF1" w:rsidP="00702EF1">
      <w:pPr>
        <w:numPr>
          <w:ilvl w:val="1"/>
          <w:numId w:val="1"/>
        </w:numPr>
        <w:tabs>
          <w:tab w:val="clear" w:pos="1283"/>
          <w:tab w:val="num" w:pos="567"/>
          <w:tab w:val="num" w:pos="6670"/>
        </w:tabs>
        <w:ind w:left="540" w:hanging="720"/>
        <w:jc w:val="both"/>
      </w:pPr>
      <w:r w:rsidRPr="00A72268">
        <w:t xml:space="preserve">Lēmumu par izsoles rezultātu apstiprināšanu </w:t>
      </w:r>
      <w:r w:rsidRPr="00202F2A">
        <w:t xml:space="preserve">pieņem Komisija. Lēmums par izsoles rezultātiem divu darbdienu laikā tiek </w:t>
      </w:r>
      <w:r w:rsidRPr="0051313E">
        <w:t>publicēts Krāslavas novada pašvaldības mājaslapā www.</w:t>
      </w:r>
      <w:hyperlink r:id="rId12" w:history="1">
        <w:r w:rsidRPr="0051313E">
          <w:rPr>
            <w:rStyle w:val="Hipersaite"/>
          </w:rPr>
          <w:t>kraslava.lv</w:t>
        </w:r>
      </w:hyperlink>
    </w:p>
    <w:p w14:paraId="3D4DB437" w14:textId="77777777" w:rsidR="00702EF1" w:rsidRPr="00202F2A" w:rsidRDefault="00702EF1" w:rsidP="00702EF1">
      <w:pPr>
        <w:numPr>
          <w:ilvl w:val="1"/>
          <w:numId w:val="1"/>
        </w:numPr>
        <w:tabs>
          <w:tab w:val="clear" w:pos="1283"/>
          <w:tab w:val="num" w:pos="567"/>
          <w:tab w:val="num" w:pos="6670"/>
        </w:tabs>
        <w:ind w:left="540" w:hanging="720"/>
        <w:jc w:val="both"/>
      </w:pPr>
      <w:r w:rsidRPr="00202F2A">
        <w:t xml:space="preserve">Izsoles dalībnieks, kurš ieguvis nomas tiesības, 7 (septiņu) darba dienu laikā pēc izsoles rezultātu paziņošanas un publicēšanas paraksta nomas līgumu vai rakstiski paziņo par atteikumu parakstīt nomas līgumu. Ja iepriekšminētajā termiņā izsoles dalībnieks nomas līgumu neparaksta un neiesniedz attiecīgu atteikumu, ir uzskatāms, ka izsoles dalībnieks no nomas līguma slēgšanas ir atteicies. </w:t>
      </w:r>
    </w:p>
    <w:p w14:paraId="69076D82" w14:textId="77777777" w:rsidR="00702EF1" w:rsidRPr="0051313E" w:rsidRDefault="00702EF1" w:rsidP="00702EF1">
      <w:pPr>
        <w:numPr>
          <w:ilvl w:val="1"/>
          <w:numId w:val="1"/>
        </w:numPr>
        <w:tabs>
          <w:tab w:val="clear" w:pos="1283"/>
          <w:tab w:val="num" w:pos="567"/>
          <w:tab w:val="num" w:pos="6670"/>
        </w:tabs>
        <w:ind w:left="540" w:hanging="720"/>
        <w:jc w:val="both"/>
      </w:pPr>
      <w:r w:rsidRPr="0051313E">
        <w:t>Ja</w:t>
      </w:r>
      <w:r w:rsidRPr="00202F2A">
        <w:t xml:space="preserve"> nomas tiesību pretendents, kurš nosolījis augstāko nomas maksu, atsakās slēgt nomas līgumu, Iznomātājam ir tiesības secīgi piedāvāt slēgt nomas līgumu tam pretendentam, kurš nosolīja nākamo augstāko nomas maksu. Iznomātājs divu darba dienu laikā pēc minētā piedāvājuma nosūtīšanas minēto informāciju publicē </w:t>
      </w:r>
      <w:r w:rsidRPr="0051313E">
        <w:t>Krāslavas novada pašvaldības mājaslapā www.</w:t>
      </w:r>
      <w:hyperlink r:id="rId13" w:history="1">
        <w:r w:rsidRPr="0051313E">
          <w:rPr>
            <w:rStyle w:val="Hipersaite"/>
          </w:rPr>
          <w:t>kraslava.lv</w:t>
        </w:r>
      </w:hyperlink>
      <w:r w:rsidRPr="0051313E">
        <w:t>.</w:t>
      </w:r>
    </w:p>
    <w:p w14:paraId="5D00F1A9" w14:textId="77777777" w:rsidR="00702EF1" w:rsidRPr="0051313E" w:rsidRDefault="00702EF1" w:rsidP="00702EF1">
      <w:pPr>
        <w:numPr>
          <w:ilvl w:val="1"/>
          <w:numId w:val="1"/>
        </w:numPr>
        <w:tabs>
          <w:tab w:val="clear" w:pos="1283"/>
          <w:tab w:val="num" w:pos="567"/>
          <w:tab w:val="num" w:pos="6670"/>
        </w:tabs>
        <w:ind w:left="540" w:hanging="720"/>
        <w:jc w:val="both"/>
      </w:pPr>
      <w:r w:rsidRPr="0051313E">
        <w:t>Izsoles dalībnieks, kurš piedāvājis nākamo augstāko nomas maksu, atbildi uz 6.13.apakšpunktā minēto piedāvājumu sniedz divu nedēļu laikā pēc tā saņemšanas dienas. Ja nomas tiesību pretendents piekrīt parakstīt nomas līgumu par paša nosolīto augstāko nomas maksu, 7 (septiņu) darba dienu laikā pēc minētā paziņojuma nosūtīšanas viņš paraksta nomas līgumu. Iznomātājs ne vēlāk kā divu darba dienu laikā pēc līguma parakstīšanas publicē šo informāciju Krāslavas novada pašvaldības mājaslapā www.</w:t>
      </w:r>
      <w:hyperlink r:id="rId14" w:history="1">
        <w:r w:rsidRPr="0051313E">
          <w:rPr>
            <w:rStyle w:val="Hipersaite"/>
          </w:rPr>
          <w:t>kraslava.lv</w:t>
        </w:r>
      </w:hyperlink>
      <w:r w:rsidRPr="0051313E">
        <w:t>.</w:t>
      </w:r>
    </w:p>
    <w:p w14:paraId="0843CDA5" w14:textId="77777777" w:rsidR="00702EF1" w:rsidRPr="00A72268" w:rsidRDefault="00702EF1" w:rsidP="00702EF1">
      <w:pPr>
        <w:numPr>
          <w:ilvl w:val="1"/>
          <w:numId w:val="1"/>
        </w:numPr>
        <w:tabs>
          <w:tab w:val="clear" w:pos="1283"/>
          <w:tab w:val="num" w:pos="567"/>
          <w:tab w:val="num" w:pos="6670"/>
        </w:tabs>
        <w:ind w:left="540" w:hanging="720"/>
        <w:jc w:val="both"/>
      </w:pPr>
      <w:r w:rsidRPr="0051313E">
        <w:t>Izsoles dalībniekiem, kuri nav ieguvuši nomas tiesības, bet kuri, izpildot visas nolikuma prasības, piedalījās solīšanā, iemaksātā izsoles nodrošinājums tiek atgriezts, pārskaitot</w:t>
      </w:r>
      <w:r w:rsidRPr="00A72268">
        <w:t xml:space="preserve"> to uz pieteikumā norādīto norēķinu kontu 5 (piecu) darba dienu laikā no nomas līguma noslēgšanas dienas vai no dienas, kad tika pieņemts lēmums, ar kuru izsole atzīta par nenotikušu vai spēkā neesošu. </w:t>
      </w:r>
    </w:p>
    <w:p w14:paraId="2C34DFFA" w14:textId="77777777" w:rsidR="00702EF1" w:rsidRPr="00A72268" w:rsidRDefault="00702EF1" w:rsidP="00702EF1">
      <w:pPr>
        <w:numPr>
          <w:ilvl w:val="1"/>
          <w:numId w:val="1"/>
        </w:numPr>
        <w:tabs>
          <w:tab w:val="clear" w:pos="1283"/>
          <w:tab w:val="num" w:pos="567"/>
          <w:tab w:val="num" w:pos="6670"/>
        </w:tabs>
        <w:ind w:left="540" w:hanging="720"/>
        <w:jc w:val="both"/>
      </w:pPr>
      <w:r w:rsidRPr="00A72268">
        <w:t>Ja izsoles dalībnieks  atsakās apstiprināt gatavību nomāt Objektu par izsoles sākumcenu, tad šādam izsoles dalībniekam iemaksātā</w:t>
      </w:r>
      <w:r>
        <w:t xml:space="preserve"> nodrošinājums netiek atgriezts</w:t>
      </w:r>
      <w:r w:rsidRPr="00A72268">
        <w:t xml:space="preserve">. </w:t>
      </w:r>
      <w:r>
        <w:t>Izsoles nodrošinājums</w:t>
      </w:r>
      <w:r w:rsidRPr="00A72268">
        <w:t xml:space="preserve"> netiek </w:t>
      </w:r>
      <w:r>
        <w:t>atgriezts</w:t>
      </w:r>
      <w:r w:rsidRPr="00A72268">
        <w:t xml:space="preserve"> izsoles dalībniekam, kurš ieguvis tiesības slēgt nomas līgumu, taču no tā parakstīšanas ir atteicies.</w:t>
      </w:r>
    </w:p>
    <w:p w14:paraId="038133AB" w14:textId="77777777" w:rsidR="00702EF1" w:rsidRPr="00A72268" w:rsidRDefault="00702EF1" w:rsidP="00702EF1">
      <w:pPr>
        <w:tabs>
          <w:tab w:val="num" w:pos="540"/>
        </w:tabs>
        <w:jc w:val="both"/>
        <w:rPr>
          <w:color w:val="FF0000"/>
        </w:rPr>
      </w:pPr>
    </w:p>
    <w:p w14:paraId="0EA7E34B" w14:textId="77777777" w:rsidR="00702EF1" w:rsidRPr="00A72268" w:rsidRDefault="00702EF1" w:rsidP="00702EF1">
      <w:pPr>
        <w:numPr>
          <w:ilvl w:val="0"/>
          <w:numId w:val="1"/>
        </w:numPr>
        <w:jc w:val="center"/>
        <w:rPr>
          <w:b/>
        </w:rPr>
      </w:pPr>
      <w:r w:rsidRPr="00A72268">
        <w:rPr>
          <w:b/>
        </w:rPr>
        <w:t>Sūdzību iesniegšana</w:t>
      </w:r>
    </w:p>
    <w:p w14:paraId="59C76240" w14:textId="77777777" w:rsidR="00702EF1" w:rsidRPr="00A72268" w:rsidRDefault="00702EF1" w:rsidP="00702EF1">
      <w:pPr>
        <w:jc w:val="both"/>
      </w:pPr>
    </w:p>
    <w:p w14:paraId="51111F52" w14:textId="77777777" w:rsidR="00702EF1" w:rsidRPr="008120DE" w:rsidRDefault="00702EF1" w:rsidP="00702EF1">
      <w:pPr>
        <w:jc w:val="both"/>
      </w:pPr>
      <w:r w:rsidRPr="008120DE">
        <w:t xml:space="preserve">Izsoles dalībnieki sūdzības par izsoles komisijas darbību var iesniegt Krāslavas novada </w:t>
      </w:r>
      <w:r>
        <w:t xml:space="preserve">pašvaldības </w:t>
      </w:r>
      <w:r w:rsidRPr="008120DE">
        <w:t>administratīvo aktu strīdu komisijā trīs darba dienu laikā no izsoles dienas.</w:t>
      </w:r>
    </w:p>
    <w:p w14:paraId="18EB601D" w14:textId="77777777" w:rsidR="00702EF1" w:rsidRPr="008120DE" w:rsidRDefault="00702EF1" w:rsidP="00702EF1">
      <w:pPr>
        <w:tabs>
          <w:tab w:val="num" w:pos="540"/>
        </w:tabs>
        <w:jc w:val="both"/>
        <w:rPr>
          <w:color w:val="FF0000"/>
        </w:rPr>
      </w:pPr>
    </w:p>
    <w:p w14:paraId="18D2EB6A" w14:textId="77777777" w:rsidR="00702EF1" w:rsidRPr="008120DE" w:rsidRDefault="00702EF1" w:rsidP="00702EF1">
      <w:pPr>
        <w:ind w:left="540"/>
        <w:jc w:val="both"/>
      </w:pPr>
      <w:r w:rsidRPr="008120DE">
        <w:t>Pielikumā:</w:t>
      </w:r>
    </w:p>
    <w:p w14:paraId="3EB7C31B" w14:textId="77777777" w:rsidR="00702EF1" w:rsidRPr="008120DE" w:rsidRDefault="00702EF1" w:rsidP="00702EF1">
      <w:pPr>
        <w:numPr>
          <w:ilvl w:val="0"/>
          <w:numId w:val="3"/>
        </w:numPr>
        <w:jc w:val="both"/>
      </w:pPr>
      <w:r w:rsidRPr="008120DE">
        <w:t>Nomas līguma projekts.</w:t>
      </w:r>
    </w:p>
    <w:p w14:paraId="36A35063" w14:textId="77777777" w:rsidR="002D135F" w:rsidRDefault="002D135F"/>
    <w:sectPr w:rsidR="002D135F" w:rsidSect="00A72268">
      <w:headerReference w:type="even" r:id="rId15"/>
      <w:headerReference w:type="default" r:id="rId16"/>
      <w:footerReference w:type="even" r:id="rId17"/>
      <w:footerReference w:type="default" r:id="rId18"/>
      <w:pgSz w:w="11906" w:h="16838" w:code="9"/>
      <w:pgMar w:top="1134" w:right="1134" w:bottom="1134" w:left="1701" w:header="567"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1E3D4" w14:textId="77777777" w:rsidR="00CE2774" w:rsidRDefault="00CE2774">
      <w:r>
        <w:separator/>
      </w:r>
    </w:p>
  </w:endnote>
  <w:endnote w:type="continuationSeparator" w:id="0">
    <w:p w14:paraId="5E3EEF2A" w14:textId="77777777" w:rsidR="00CE2774" w:rsidRDefault="00CE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B67E" w14:textId="77777777" w:rsidR="00497800" w:rsidRDefault="00702EF1" w:rsidP="00087FF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969D605" w14:textId="77777777" w:rsidR="00497800" w:rsidRDefault="00000000" w:rsidP="00122674">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7765" w14:textId="77777777" w:rsidR="00497800" w:rsidRDefault="00000000" w:rsidP="00122674">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DFB0B" w14:textId="77777777" w:rsidR="00CE2774" w:rsidRDefault="00CE2774">
      <w:r>
        <w:separator/>
      </w:r>
    </w:p>
  </w:footnote>
  <w:footnote w:type="continuationSeparator" w:id="0">
    <w:p w14:paraId="679A3A93" w14:textId="77777777" w:rsidR="00CE2774" w:rsidRDefault="00CE2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AE1D" w14:textId="77777777" w:rsidR="00497800" w:rsidRDefault="00702EF1" w:rsidP="00E100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585711" w14:textId="77777777" w:rsidR="00497800" w:rsidRDefault="0000000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D382" w14:textId="77777777" w:rsidR="00497800" w:rsidRDefault="00702EF1" w:rsidP="00E100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7131D">
      <w:rPr>
        <w:rStyle w:val="Lappusesnumurs"/>
        <w:noProof/>
      </w:rPr>
      <w:t>2</w:t>
    </w:r>
    <w:r>
      <w:rPr>
        <w:rStyle w:val="Lappusesnumurs"/>
      </w:rPr>
      <w:fldChar w:fldCharType="end"/>
    </w:r>
  </w:p>
  <w:p w14:paraId="24B5E6A3" w14:textId="77777777" w:rsidR="00497800" w:rsidRDefault="0000000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E1F6EA9"/>
    <w:multiLevelType w:val="hybridMultilevel"/>
    <w:tmpl w:val="C0D409E2"/>
    <w:lvl w:ilvl="0" w:tplc="5ACE2C7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2" w15:restartNumberingAfterBreak="0">
    <w:nsid w:val="10874BBA"/>
    <w:multiLevelType w:val="hybridMultilevel"/>
    <w:tmpl w:val="FA762510"/>
    <w:lvl w:ilvl="0" w:tplc="99582FBE">
      <w:start w:val="2"/>
      <w:numFmt w:val="bullet"/>
      <w:lvlText w:val="-"/>
      <w:lvlJc w:val="left"/>
      <w:pPr>
        <w:ind w:left="960" w:hanging="360"/>
      </w:pPr>
      <w:rPr>
        <w:rFonts w:ascii="Times New Roman" w:eastAsia="Times New Roman" w:hAnsi="Times New Roman" w:cs="Times New Roman" w:hint="default"/>
      </w:rPr>
    </w:lvl>
    <w:lvl w:ilvl="1" w:tplc="04260003" w:tentative="1">
      <w:start w:val="1"/>
      <w:numFmt w:val="bullet"/>
      <w:lvlText w:val="o"/>
      <w:lvlJc w:val="left"/>
      <w:pPr>
        <w:ind w:left="1680" w:hanging="360"/>
      </w:pPr>
      <w:rPr>
        <w:rFonts w:ascii="Courier New" w:hAnsi="Courier New" w:cs="Courier New" w:hint="default"/>
      </w:rPr>
    </w:lvl>
    <w:lvl w:ilvl="2" w:tplc="04260005" w:tentative="1">
      <w:start w:val="1"/>
      <w:numFmt w:val="bullet"/>
      <w:lvlText w:val=""/>
      <w:lvlJc w:val="left"/>
      <w:pPr>
        <w:ind w:left="2400" w:hanging="360"/>
      </w:pPr>
      <w:rPr>
        <w:rFonts w:ascii="Wingdings" w:hAnsi="Wingdings" w:hint="default"/>
      </w:rPr>
    </w:lvl>
    <w:lvl w:ilvl="3" w:tplc="04260001" w:tentative="1">
      <w:start w:val="1"/>
      <w:numFmt w:val="bullet"/>
      <w:lvlText w:val=""/>
      <w:lvlJc w:val="left"/>
      <w:pPr>
        <w:ind w:left="3120" w:hanging="360"/>
      </w:pPr>
      <w:rPr>
        <w:rFonts w:ascii="Symbol" w:hAnsi="Symbol" w:hint="default"/>
      </w:rPr>
    </w:lvl>
    <w:lvl w:ilvl="4" w:tplc="04260003" w:tentative="1">
      <w:start w:val="1"/>
      <w:numFmt w:val="bullet"/>
      <w:lvlText w:val="o"/>
      <w:lvlJc w:val="left"/>
      <w:pPr>
        <w:ind w:left="3840" w:hanging="360"/>
      </w:pPr>
      <w:rPr>
        <w:rFonts w:ascii="Courier New" w:hAnsi="Courier New" w:cs="Courier New" w:hint="default"/>
      </w:rPr>
    </w:lvl>
    <w:lvl w:ilvl="5" w:tplc="04260005" w:tentative="1">
      <w:start w:val="1"/>
      <w:numFmt w:val="bullet"/>
      <w:lvlText w:val=""/>
      <w:lvlJc w:val="left"/>
      <w:pPr>
        <w:ind w:left="4560" w:hanging="360"/>
      </w:pPr>
      <w:rPr>
        <w:rFonts w:ascii="Wingdings" w:hAnsi="Wingdings" w:hint="default"/>
      </w:rPr>
    </w:lvl>
    <w:lvl w:ilvl="6" w:tplc="04260001" w:tentative="1">
      <w:start w:val="1"/>
      <w:numFmt w:val="bullet"/>
      <w:lvlText w:val=""/>
      <w:lvlJc w:val="left"/>
      <w:pPr>
        <w:ind w:left="5280" w:hanging="360"/>
      </w:pPr>
      <w:rPr>
        <w:rFonts w:ascii="Symbol" w:hAnsi="Symbol" w:hint="default"/>
      </w:rPr>
    </w:lvl>
    <w:lvl w:ilvl="7" w:tplc="04260003" w:tentative="1">
      <w:start w:val="1"/>
      <w:numFmt w:val="bullet"/>
      <w:lvlText w:val="o"/>
      <w:lvlJc w:val="left"/>
      <w:pPr>
        <w:ind w:left="6000" w:hanging="360"/>
      </w:pPr>
      <w:rPr>
        <w:rFonts w:ascii="Courier New" w:hAnsi="Courier New" w:cs="Courier New" w:hint="default"/>
      </w:rPr>
    </w:lvl>
    <w:lvl w:ilvl="8" w:tplc="04260005" w:tentative="1">
      <w:start w:val="1"/>
      <w:numFmt w:val="bullet"/>
      <w:lvlText w:val=""/>
      <w:lvlJc w:val="left"/>
      <w:pPr>
        <w:ind w:left="6720" w:hanging="360"/>
      </w:pPr>
      <w:rPr>
        <w:rFonts w:ascii="Wingdings" w:hAnsi="Wingdings" w:hint="default"/>
      </w:rPr>
    </w:lvl>
  </w:abstractNum>
  <w:abstractNum w:abstractNumId="3"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4"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7A4E5FC7"/>
    <w:multiLevelType w:val="hybridMultilevel"/>
    <w:tmpl w:val="E6DE971A"/>
    <w:lvl w:ilvl="0" w:tplc="D974D278">
      <w:start w:val="6"/>
      <w:numFmt w:val="bullet"/>
      <w:lvlText w:val="–"/>
      <w:lvlJc w:val="left"/>
      <w:pPr>
        <w:ind w:left="900" w:hanging="360"/>
      </w:pPr>
      <w:rPr>
        <w:rFonts w:ascii="Times New Roman" w:eastAsia="Times New Roman"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num w:numId="1" w16cid:durableId="1790079746">
    <w:abstractNumId w:val="4"/>
  </w:num>
  <w:num w:numId="2" w16cid:durableId="170725865">
    <w:abstractNumId w:val="0"/>
  </w:num>
  <w:num w:numId="3" w16cid:durableId="645474480">
    <w:abstractNumId w:val="1"/>
  </w:num>
  <w:num w:numId="4" w16cid:durableId="1515804902">
    <w:abstractNumId w:val="3"/>
  </w:num>
  <w:num w:numId="5" w16cid:durableId="740370942">
    <w:abstractNumId w:val="5"/>
  </w:num>
  <w:num w:numId="6" w16cid:durableId="525950201">
    <w:abstractNumId w:val="2"/>
  </w:num>
  <w:num w:numId="7" w16cid:durableId="1489591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75"/>
    <w:rsid w:val="00000204"/>
    <w:rsid w:val="002A367C"/>
    <w:rsid w:val="002D135F"/>
    <w:rsid w:val="002E3C3A"/>
    <w:rsid w:val="002F7F9E"/>
    <w:rsid w:val="00322DB4"/>
    <w:rsid w:val="003528A2"/>
    <w:rsid w:val="00436578"/>
    <w:rsid w:val="004831F7"/>
    <w:rsid w:val="0048330A"/>
    <w:rsid w:val="004F3775"/>
    <w:rsid w:val="004F3E80"/>
    <w:rsid w:val="0051313E"/>
    <w:rsid w:val="0057576E"/>
    <w:rsid w:val="005875EE"/>
    <w:rsid w:val="00587DFB"/>
    <w:rsid w:val="00671A69"/>
    <w:rsid w:val="00695CA5"/>
    <w:rsid w:val="00702EF1"/>
    <w:rsid w:val="007D1458"/>
    <w:rsid w:val="007E0AB7"/>
    <w:rsid w:val="00853BD1"/>
    <w:rsid w:val="0087131D"/>
    <w:rsid w:val="00890747"/>
    <w:rsid w:val="00987394"/>
    <w:rsid w:val="009D0A20"/>
    <w:rsid w:val="00A44DE4"/>
    <w:rsid w:val="00AA472F"/>
    <w:rsid w:val="00AD5E2D"/>
    <w:rsid w:val="00AF0764"/>
    <w:rsid w:val="00B57227"/>
    <w:rsid w:val="00BA2A63"/>
    <w:rsid w:val="00CA76C9"/>
    <w:rsid w:val="00CE2774"/>
    <w:rsid w:val="00D004AC"/>
    <w:rsid w:val="00D90FF8"/>
    <w:rsid w:val="00DB1CA8"/>
    <w:rsid w:val="00E94B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CB02DAF"/>
  <w15:docId w15:val="{08449300-7F11-4079-BF2B-68DBA6430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02EF1"/>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702EF1"/>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702EF1"/>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702EF1"/>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02EF1"/>
    <w:rPr>
      <w:rFonts w:ascii="Times New Roman Bold" w:eastAsia="Times New Roman" w:hAnsi="Times New Roman Bold" w:cs="Times New Roman"/>
      <w:b/>
      <w:smallCaps/>
      <w:sz w:val="24"/>
      <w:szCs w:val="20"/>
      <w:lang w:eastAsia="ar-SA"/>
    </w:rPr>
  </w:style>
  <w:style w:type="character" w:customStyle="1" w:styleId="Virsraksts2Rakstz">
    <w:name w:val="Virsraksts 2 Rakstz."/>
    <w:basedOn w:val="Noklusjumarindkopasfonts"/>
    <w:link w:val="Virsraksts2"/>
    <w:rsid w:val="00702EF1"/>
    <w:rPr>
      <w:rFonts w:ascii="Times New Roman" w:eastAsia="Times New Roman" w:hAnsi="Times New Roman" w:cs="Times New Roman"/>
      <w:b/>
      <w:bCs/>
      <w:sz w:val="24"/>
      <w:szCs w:val="28"/>
      <w:lang w:eastAsia="ar-SA"/>
    </w:rPr>
  </w:style>
  <w:style w:type="character" w:customStyle="1" w:styleId="Virsraksts6Rakstz">
    <w:name w:val="Virsraksts 6 Rakstz."/>
    <w:basedOn w:val="Noklusjumarindkopasfonts"/>
    <w:link w:val="Virsraksts6"/>
    <w:rsid w:val="00702EF1"/>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702EF1"/>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702EF1"/>
    <w:rPr>
      <w:rFonts w:ascii="Times New Roman" w:eastAsia="Times New Roman" w:hAnsi="Times New Roman" w:cs="Times New Roman"/>
      <w:sz w:val="24"/>
      <w:szCs w:val="24"/>
      <w:lang w:val="en-GB"/>
    </w:rPr>
  </w:style>
  <w:style w:type="character" w:styleId="Hipersaite">
    <w:name w:val="Hyperlink"/>
    <w:rsid w:val="00702EF1"/>
    <w:rPr>
      <w:color w:val="0000FF"/>
      <w:u w:val="single"/>
    </w:rPr>
  </w:style>
  <w:style w:type="paragraph" w:styleId="Kjene">
    <w:name w:val="footer"/>
    <w:basedOn w:val="Parasts"/>
    <w:link w:val="KjeneRakstz"/>
    <w:rsid w:val="00702EF1"/>
    <w:pPr>
      <w:tabs>
        <w:tab w:val="center" w:pos="4153"/>
        <w:tab w:val="right" w:pos="8306"/>
      </w:tabs>
    </w:pPr>
  </w:style>
  <w:style w:type="character" w:customStyle="1" w:styleId="KjeneRakstz">
    <w:name w:val="Kājene Rakstz."/>
    <w:basedOn w:val="Noklusjumarindkopasfonts"/>
    <w:link w:val="Kjene"/>
    <w:rsid w:val="00702EF1"/>
    <w:rPr>
      <w:rFonts w:ascii="Times New Roman" w:eastAsia="Times New Roman" w:hAnsi="Times New Roman" w:cs="Times New Roman"/>
      <w:sz w:val="24"/>
      <w:szCs w:val="24"/>
      <w:lang w:eastAsia="lv-LV"/>
    </w:rPr>
  </w:style>
  <w:style w:type="character" w:styleId="Lappusesnumurs">
    <w:name w:val="page number"/>
    <w:basedOn w:val="Noklusjumarindkopasfonts"/>
    <w:rsid w:val="00702EF1"/>
  </w:style>
  <w:style w:type="paragraph" w:styleId="Galvene">
    <w:name w:val="header"/>
    <w:basedOn w:val="Parasts"/>
    <w:link w:val="GalveneRakstz"/>
    <w:rsid w:val="00702EF1"/>
    <w:pPr>
      <w:tabs>
        <w:tab w:val="center" w:pos="4153"/>
        <w:tab w:val="right" w:pos="8306"/>
      </w:tabs>
    </w:pPr>
  </w:style>
  <w:style w:type="character" w:customStyle="1" w:styleId="GalveneRakstz">
    <w:name w:val="Galvene Rakstz."/>
    <w:basedOn w:val="Noklusjumarindkopasfonts"/>
    <w:link w:val="Galvene"/>
    <w:rsid w:val="00702EF1"/>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702EF1"/>
    <w:pPr>
      <w:spacing w:after="120"/>
    </w:pPr>
  </w:style>
  <w:style w:type="character" w:customStyle="1" w:styleId="PamattekstsRakstz">
    <w:name w:val="Pamatteksts Rakstz."/>
    <w:basedOn w:val="Noklusjumarindkopasfonts"/>
    <w:link w:val="Pamatteksts"/>
    <w:rsid w:val="00702EF1"/>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436578"/>
    <w:rPr>
      <w:color w:val="605E5C"/>
      <w:shd w:val="clear" w:color="auto" w:fill="E1DFDD"/>
    </w:rPr>
  </w:style>
  <w:style w:type="paragraph" w:styleId="Sarakstarindkopa">
    <w:name w:val="List Paragraph"/>
    <w:basedOn w:val="Parasts"/>
    <w:uiPriority w:val="34"/>
    <w:qFormat/>
    <w:rsid w:val="00000204"/>
    <w:pPr>
      <w:ind w:left="720"/>
      <w:contextualSpacing/>
    </w:pPr>
  </w:style>
  <w:style w:type="paragraph" w:styleId="Parakstszemobjekta">
    <w:name w:val="caption"/>
    <w:basedOn w:val="Parasts"/>
    <w:next w:val="Parasts"/>
    <w:semiHidden/>
    <w:unhideWhenUsed/>
    <w:qFormat/>
    <w:rsid w:val="00B57227"/>
    <w:pPr>
      <w:widowControl w:val="0"/>
      <w:jc w:val="center"/>
    </w:pPr>
    <w:rPr>
      <w:sz w:val="28"/>
      <w:szCs w:val="20"/>
      <w:lang w:val="en-US" w:eastAsia="en-US"/>
    </w:rPr>
  </w:style>
  <w:style w:type="paragraph" w:styleId="Balonteksts">
    <w:name w:val="Balloon Text"/>
    <w:basedOn w:val="Parasts"/>
    <w:link w:val="BalontekstsRakstz"/>
    <w:uiPriority w:val="99"/>
    <w:semiHidden/>
    <w:unhideWhenUsed/>
    <w:rsid w:val="00B5722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57227"/>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77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asvaldiba.riga.l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svaldiba.rig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gda@kraslava.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ome@kraslava.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kraslava.lv" TargetMode="External"/><Relationship Id="rId14" Type="http://schemas.openxmlformats.org/officeDocument/2006/relationships/hyperlink" Target="http://www.pasvaldiba.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3824B-BB2E-4413-8480-5745547D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8118</Words>
  <Characters>4628</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Jurists</dc:creator>
  <cp:lastModifiedBy>Jurists</cp:lastModifiedBy>
  <cp:revision>2</cp:revision>
  <cp:lastPrinted>2022-10-05T13:08:00Z</cp:lastPrinted>
  <dcterms:created xsi:type="dcterms:W3CDTF">2022-10-05T13:09:00Z</dcterms:created>
  <dcterms:modified xsi:type="dcterms:W3CDTF">2022-10-05T13:09:00Z</dcterms:modified>
</cp:coreProperties>
</file>