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D0" w:rsidRPr="00A31BF0" w:rsidRDefault="00857ED0" w:rsidP="00857ED0">
      <w:pPr>
        <w:jc w:val="center"/>
        <w:rPr>
          <w:sz w:val="25"/>
        </w:rPr>
      </w:pPr>
      <w:r>
        <w:rPr>
          <w:noProof/>
          <w:lang w:eastAsia="lv-LV" w:bidi="ar-SA"/>
        </w:rPr>
        <w:drawing>
          <wp:inline distT="0" distB="0" distL="0" distR="0">
            <wp:extent cx="675640" cy="8267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6770"/>
                    </a:xfrm>
                    <a:prstGeom prst="rect">
                      <a:avLst/>
                    </a:prstGeom>
                    <a:noFill/>
                    <a:ln>
                      <a:noFill/>
                    </a:ln>
                  </pic:spPr>
                </pic:pic>
              </a:graphicData>
            </a:graphic>
          </wp:inline>
        </w:drawing>
      </w:r>
    </w:p>
    <w:p w:rsidR="00857ED0" w:rsidRPr="00072ED2" w:rsidRDefault="00857ED0" w:rsidP="00857ED0">
      <w:pPr>
        <w:pStyle w:val="Caption"/>
        <w:spacing w:before="0" w:after="0"/>
        <w:jc w:val="center"/>
        <w:rPr>
          <w:i w:val="0"/>
          <w:sz w:val="28"/>
          <w:szCs w:val="28"/>
        </w:rPr>
      </w:pPr>
      <w:r w:rsidRPr="00072ED2">
        <w:rPr>
          <w:i w:val="0"/>
          <w:sz w:val="28"/>
          <w:szCs w:val="28"/>
        </w:rPr>
        <w:t>LATVIJAS  REPUBLIKA  KRĀSLAVAS  NOVADS</w:t>
      </w:r>
    </w:p>
    <w:p w:rsidR="00857ED0" w:rsidRPr="006625D3" w:rsidRDefault="00857ED0" w:rsidP="00857ED0">
      <w:pPr>
        <w:pStyle w:val="Heading1"/>
        <w:widowControl w:val="0"/>
        <w:jc w:val="center"/>
        <w:rPr>
          <w:b/>
        </w:rPr>
      </w:pPr>
      <w:proofErr w:type="gramStart"/>
      <w:r w:rsidRPr="006625D3">
        <w:rPr>
          <w:b/>
        </w:rPr>
        <w:t>KRĀSLAVAS  NOVADA</w:t>
      </w:r>
      <w:proofErr w:type="gramEnd"/>
      <w:r w:rsidRPr="006625D3">
        <w:rPr>
          <w:b/>
        </w:rPr>
        <w:t xml:space="preserve">  DOME</w:t>
      </w:r>
    </w:p>
    <w:p w:rsidR="00857ED0" w:rsidRPr="00711641" w:rsidRDefault="00857ED0" w:rsidP="00857ED0">
      <w:pPr>
        <w:tabs>
          <w:tab w:val="left" w:pos="540"/>
        </w:tabs>
        <w:rPr>
          <w:sz w:val="6"/>
          <w:szCs w:val="6"/>
        </w:rPr>
      </w:pPr>
    </w:p>
    <w:p w:rsidR="00857ED0" w:rsidRPr="002E643F" w:rsidRDefault="00857ED0" w:rsidP="00857ED0">
      <w:pPr>
        <w:tabs>
          <w:tab w:val="left" w:pos="284"/>
          <w:tab w:val="left" w:pos="709"/>
        </w:tabs>
        <w:jc w:val="center"/>
        <w:rPr>
          <w:sz w:val="22"/>
          <w:szCs w:val="22"/>
        </w:rPr>
      </w:pPr>
      <w:r w:rsidRPr="002E643F">
        <w:rPr>
          <w:sz w:val="22"/>
          <w:szCs w:val="22"/>
        </w:rPr>
        <w:t>Reģ. Nr. 90001267487</w:t>
      </w:r>
    </w:p>
    <w:p w:rsidR="00857ED0" w:rsidRPr="002E643F" w:rsidRDefault="00857ED0" w:rsidP="00857ED0">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857ED0" w:rsidRPr="002E643F" w:rsidRDefault="00857ED0" w:rsidP="00857ED0">
      <w:pPr>
        <w:pBdr>
          <w:bottom w:val="single" w:sz="6" w:space="1" w:color="auto"/>
        </w:pBdr>
        <w:tabs>
          <w:tab w:val="left" w:pos="284"/>
          <w:tab w:val="left" w:pos="709"/>
        </w:tabs>
        <w:jc w:val="center"/>
        <w:rPr>
          <w:sz w:val="22"/>
          <w:szCs w:val="22"/>
        </w:rPr>
      </w:pPr>
      <w:r w:rsidRPr="002E643F">
        <w:rPr>
          <w:sz w:val="22"/>
          <w:szCs w:val="22"/>
        </w:rPr>
        <w:t xml:space="preserve">e-pasts: </w:t>
      </w:r>
      <w:hyperlink r:id="rId9" w:history="1">
        <w:r w:rsidRPr="002E643F">
          <w:rPr>
            <w:rStyle w:val="Hyperlink"/>
            <w:sz w:val="22"/>
            <w:szCs w:val="22"/>
          </w:rPr>
          <w:t>dome@kraslava.lv</w:t>
        </w:r>
      </w:hyperlink>
    </w:p>
    <w:p w:rsidR="00857ED0" w:rsidRPr="0006583E" w:rsidRDefault="00857ED0" w:rsidP="00857ED0">
      <w:pPr>
        <w:tabs>
          <w:tab w:val="left" w:pos="284"/>
          <w:tab w:val="left" w:pos="709"/>
        </w:tabs>
        <w:jc w:val="center"/>
        <w:rPr>
          <w:sz w:val="18"/>
          <w:szCs w:val="18"/>
        </w:rPr>
      </w:pPr>
      <w:r w:rsidRPr="002E5B0F">
        <w:rPr>
          <w:sz w:val="22"/>
          <w:szCs w:val="22"/>
        </w:rPr>
        <w:t xml:space="preserve"> </w:t>
      </w:r>
    </w:p>
    <w:p w:rsidR="00857ED0" w:rsidRPr="002E5B0F" w:rsidRDefault="00857ED0" w:rsidP="00857ED0">
      <w:pPr>
        <w:tabs>
          <w:tab w:val="left" w:pos="284"/>
          <w:tab w:val="left" w:pos="709"/>
        </w:tabs>
        <w:jc w:val="center"/>
        <w:rPr>
          <w:sz w:val="22"/>
          <w:szCs w:val="22"/>
        </w:rPr>
      </w:pPr>
      <w:r w:rsidRPr="002E5B0F">
        <w:rPr>
          <w:sz w:val="22"/>
          <w:szCs w:val="22"/>
        </w:rPr>
        <w:t>Krāslavā</w:t>
      </w:r>
    </w:p>
    <w:p w:rsidR="00857ED0" w:rsidRDefault="00857ED0" w:rsidP="00857ED0">
      <w:pPr>
        <w:tabs>
          <w:tab w:val="left" w:pos="284"/>
          <w:tab w:val="left" w:pos="709"/>
        </w:tabs>
        <w:rPr>
          <w:b/>
        </w:rPr>
      </w:pPr>
    </w:p>
    <w:p w:rsidR="00857ED0" w:rsidRPr="009E1427" w:rsidRDefault="00857ED0" w:rsidP="00857ED0">
      <w:pPr>
        <w:tabs>
          <w:tab w:val="left" w:pos="284"/>
          <w:tab w:val="left" w:pos="709"/>
        </w:tabs>
        <w:rPr>
          <w:b/>
        </w:rPr>
      </w:pPr>
    </w:p>
    <w:p w:rsidR="00857ED0" w:rsidRDefault="00857ED0" w:rsidP="00857ED0">
      <w:pPr>
        <w:tabs>
          <w:tab w:val="left" w:pos="284"/>
          <w:tab w:val="left" w:pos="709"/>
        </w:tabs>
        <w:jc w:val="center"/>
        <w:rPr>
          <w:b/>
        </w:rPr>
      </w:pPr>
      <w:r>
        <w:rPr>
          <w:b/>
        </w:rPr>
        <w:t xml:space="preserve">ĀRKĀRTAS </w:t>
      </w:r>
      <w:r w:rsidRPr="009C28F5">
        <w:rPr>
          <w:b/>
        </w:rPr>
        <w:t xml:space="preserve">SĒDES </w:t>
      </w:r>
    </w:p>
    <w:p w:rsidR="00857ED0" w:rsidRPr="009C28F5" w:rsidRDefault="00857ED0" w:rsidP="00857ED0">
      <w:pPr>
        <w:tabs>
          <w:tab w:val="left" w:pos="284"/>
          <w:tab w:val="left" w:pos="709"/>
        </w:tabs>
        <w:jc w:val="center"/>
        <w:rPr>
          <w:b/>
        </w:rPr>
      </w:pPr>
      <w:r w:rsidRPr="009C28F5">
        <w:rPr>
          <w:b/>
        </w:rPr>
        <w:t xml:space="preserve"> PROTOKOLS</w:t>
      </w:r>
    </w:p>
    <w:p w:rsidR="00857ED0" w:rsidRDefault="00857ED0" w:rsidP="00857ED0">
      <w:pPr>
        <w:tabs>
          <w:tab w:val="left" w:pos="284"/>
          <w:tab w:val="left" w:pos="709"/>
        </w:tabs>
        <w:jc w:val="center"/>
        <w:rPr>
          <w:b/>
        </w:rPr>
      </w:pPr>
    </w:p>
    <w:p w:rsidR="00857ED0" w:rsidRPr="009E1427" w:rsidRDefault="00857ED0" w:rsidP="00857ED0">
      <w:pPr>
        <w:tabs>
          <w:tab w:val="left" w:pos="284"/>
          <w:tab w:val="left" w:pos="709"/>
        </w:tabs>
        <w:rPr>
          <w:b/>
        </w:rPr>
      </w:pPr>
    </w:p>
    <w:p w:rsidR="00857ED0" w:rsidRDefault="00857ED0" w:rsidP="00857ED0">
      <w:r w:rsidRPr="009C28F5">
        <w:t xml:space="preserve">2013.gada </w:t>
      </w:r>
      <w:r>
        <w:t>30.septembrī</w:t>
      </w:r>
      <w:r>
        <w:tab/>
      </w:r>
      <w:r w:rsidRPr="009C28F5">
        <w:t xml:space="preserve">                           </w:t>
      </w:r>
      <w:r>
        <w:t xml:space="preserve">                </w:t>
      </w:r>
      <w:r>
        <w:tab/>
      </w:r>
      <w:r>
        <w:tab/>
      </w:r>
      <w:r>
        <w:tab/>
      </w:r>
      <w:r>
        <w:tab/>
        <w:t xml:space="preserve">     </w:t>
      </w:r>
      <w:r>
        <w:tab/>
        <w:t xml:space="preserve"> Nr.13</w:t>
      </w:r>
    </w:p>
    <w:p w:rsidR="00857ED0" w:rsidRDefault="00857ED0" w:rsidP="00857ED0">
      <w:pPr>
        <w:pStyle w:val="BodyText"/>
      </w:pPr>
    </w:p>
    <w:p w:rsidR="00857ED0" w:rsidRPr="009C28F5" w:rsidRDefault="00857ED0" w:rsidP="00857ED0">
      <w:pPr>
        <w:pStyle w:val="BodyText"/>
        <w:spacing w:after="0"/>
      </w:pPr>
      <w:r w:rsidRPr="009C28F5">
        <w:t>Sēde sasaukta</w:t>
      </w:r>
      <w:r>
        <w:t>:</w:t>
      </w:r>
      <w:r w:rsidRPr="009C28F5">
        <w:tab/>
        <w:t xml:space="preserve"> </w:t>
      </w:r>
      <w:r>
        <w:t>Rīgas ielā 51, Krāslavā, plkst.11</w:t>
      </w:r>
      <w:r w:rsidRPr="009C28F5">
        <w:rPr>
          <w:vertAlign w:val="superscript"/>
        </w:rPr>
        <w:t>00</w:t>
      </w:r>
    </w:p>
    <w:p w:rsidR="00857ED0" w:rsidRPr="009C28F5" w:rsidRDefault="00857ED0" w:rsidP="00857ED0">
      <w:pPr>
        <w:pStyle w:val="BodyText"/>
        <w:ind w:firstLine="720"/>
      </w:pPr>
    </w:p>
    <w:p w:rsidR="00857ED0" w:rsidRPr="009C28F5" w:rsidRDefault="00857ED0" w:rsidP="00857ED0">
      <w:pPr>
        <w:tabs>
          <w:tab w:val="left" w:pos="284"/>
          <w:tab w:val="left" w:pos="709"/>
        </w:tabs>
        <w:rPr>
          <w:vertAlign w:val="superscript"/>
        </w:rPr>
      </w:pPr>
      <w:r>
        <w:t>Sēdi atklāj plkst.11</w:t>
      </w:r>
      <w:r w:rsidRPr="009C28F5">
        <w:rPr>
          <w:vertAlign w:val="superscript"/>
        </w:rPr>
        <w:t>00</w:t>
      </w:r>
    </w:p>
    <w:p w:rsidR="00857ED0" w:rsidRPr="009C28F5" w:rsidRDefault="00857ED0" w:rsidP="00857ED0">
      <w:pPr>
        <w:tabs>
          <w:tab w:val="left" w:pos="284"/>
          <w:tab w:val="left" w:pos="709"/>
        </w:tabs>
      </w:pPr>
    </w:p>
    <w:p w:rsidR="00857ED0" w:rsidRPr="009C28F5" w:rsidRDefault="00857ED0" w:rsidP="00857ED0">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857ED0" w:rsidRPr="009C28F5" w:rsidRDefault="00857ED0" w:rsidP="00857ED0">
      <w:pPr>
        <w:tabs>
          <w:tab w:val="left" w:pos="284"/>
          <w:tab w:val="left" w:pos="709"/>
        </w:tabs>
      </w:pPr>
      <w:r w:rsidRPr="009C28F5">
        <w:rPr>
          <w:b/>
        </w:rPr>
        <w:t xml:space="preserve">Protokolē </w:t>
      </w:r>
      <w:r w:rsidRPr="009C28F5">
        <w:rPr>
          <w:b/>
        </w:rPr>
        <w:tab/>
      </w:r>
      <w:r w:rsidRPr="009C28F5">
        <w:t xml:space="preserve">– lietvede Ārija </w:t>
      </w:r>
      <w:proofErr w:type="spellStart"/>
      <w:r w:rsidRPr="009C28F5">
        <w:t>Leonoviča</w:t>
      </w:r>
      <w:proofErr w:type="spellEnd"/>
    </w:p>
    <w:p w:rsidR="00857ED0" w:rsidRPr="009C28F5" w:rsidRDefault="00857ED0" w:rsidP="00857ED0">
      <w:pPr>
        <w:tabs>
          <w:tab w:val="left" w:pos="284"/>
          <w:tab w:val="left" w:pos="709"/>
        </w:tabs>
      </w:pPr>
    </w:p>
    <w:p w:rsidR="00857ED0" w:rsidRPr="009C28F5" w:rsidRDefault="00857ED0" w:rsidP="00857ED0">
      <w:pPr>
        <w:tabs>
          <w:tab w:val="left" w:pos="284"/>
          <w:tab w:val="left" w:pos="709"/>
        </w:tabs>
      </w:pPr>
    </w:p>
    <w:p w:rsidR="00857ED0" w:rsidRPr="009C28F5" w:rsidRDefault="00857ED0" w:rsidP="00857ED0">
      <w:pPr>
        <w:pStyle w:val="BodyText"/>
      </w:pPr>
      <w:r w:rsidRPr="009C28F5">
        <w:rPr>
          <w:b/>
        </w:rPr>
        <w:t>Piedalās</w:t>
      </w:r>
      <w:r w:rsidRPr="009C28F5">
        <w:t xml:space="preserve"> </w:t>
      </w:r>
      <w:r w:rsidRPr="009C28F5">
        <w:tab/>
        <w:t xml:space="preserve"> </w:t>
      </w:r>
    </w:p>
    <w:p w:rsidR="00857ED0" w:rsidRPr="001173C5" w:rsidRDefault="00857ED0" w:rsidP="00857ED0">
      <w:pPr>
        <w:ind w:left="709" w:hanging="709"/>
        <w:jc w:val="both"/>
      </w:pPr>
      <w:r w:rsidRPr="009C28F5">
        <w:t xml:space="preserve"> </w:t>
      </w:r>
      <w:r w:rsidRPr="0021664F">
        <w:rPr>
          <w:u w:val="single"/>
        </w:rPr>
        <w:t>Deputāti:</w:t>
      </w:r>
      <w:r w:rsidRPr="009C28F5">
        <w:t xml:space="preserve"> </w:t>
      </w:r>
      <w:r>
        <w:t xml:space="preserve">Vitālijs </w:t>
      </w:r>
      <w:proofErr w:type="spellStart"/>
      <w:r>
        <w:t>Aišpurs</w:t>
      </w:r>
      <w:proofErr w:type="spellEnd"/>
      <w:r>
        <w:t xml:space="preserve">, </w:t>
      </w:r>
      <w:r w:rsidRPr="009C28F5">
        <w:t xml:space="preserve">Vjačeslavs </w:t>
      </w:r>
      <w:proofErr w:type="spellStart"/>
      <w:r w:rsidRPr="009C28F5">
        <w:t>Aprups</w:t>
      </w:r>
      <w:proofErr w:type="spellEnd"/>
      <w:r>
        <w:t xml:space="preserve">, </w:t>
      </w:r>
      <w:r w:rsidRPr="009C28F5">
        <w:t xml:space="preserve">Jāzeps </w:t>
      </w:r>
      <w:proofErr w:type="spellStart"/>
      <w:r>
        <w:t>Dobkevičs</w:t>
      </w:r>
      <w:proofErr w:type="spellEnd"/>
      <w:r>
        <w:t xml:space="preserve">,  Aleksandrs </w:t>
      </w:r>
      <w:proofErr w:type="spellStart"/>
      <w:r>
        <w:t>Jevtušoks</w:t>
      </w:r>
      <w:proofErr w:type="spellEnd"/>
      <w:r>
        <w:t xml:space="preserve">, Raimonds </w:t>
      </w:r>
      <w:proofErr w:type="spellStart"/>
      <w:r w:rsidRPr="009C28F5">
        <w:t>Ka</w:t>
      </w:r>
      <w:r>
        <w:t>lvišs</w:t>
      </w:r>
      <w:proofErr w:type="spellEnd"/>
      <w:r>
        <w:t xml:space="preserve">, Aivars </w:t>
      </w:r>
      <w:r w:rsidRPr="009C28F5">
        <w:t>K</w:t>
      </w:r>
      <w:r>
        <w:t xml:space="preserve">rūmiņš, Antons Ļaksa, Viktors Moisejs, Jānis </w:t>
      </w:r>
      <w:proofErr w:type="spellStart"/>
      <w:r>
        <w:t>Tukāns</w:t>
      </w:r>
      <w:proofErr w:type="spellEnd"/>
      <w:r>
        <w:t xml:space="preserve">, Gunārs Upenieks, Viktorija </w:t>
      </w:r>
      <w:proofErr w:type="spellStart"/>
      <w:r w:rsidRPr="009C28F5">
        <w:t>Vengr</w:t>
      </w:r>
      <w:r>
        <w:t>eviča</w:t>
      </w:r>
      <w:proofErr w:type="spellEnd"/>
      <w:r>
        <w:t xml:space="preserve">, Ēriks Zaikovskis, Francis </w:t>
      </w:r>
      <w:proofErr w:type="spellStart"/>
      <w:r>
        <w:t>Zalbovičs</w:t>
      </w:r>
      <w:proofErr w:type="spellEnd"/>
      <w:r>
        <w:t xml:space="preserve"> </w:t>
      </w:r>
    </w:p>
    <w:p w:rsidR="00857ED0" w:rsidRDefault="00857ED0" w:rsidP="00857ED0">
      <w:pPr>
        <w:ind w:left="720" w:hanging="720"/>
        <w:jc w:val="both"/>
      </w:pPr>
    </w:p>
    <w:p w:rsidR="00857ED0" w:rsidRDefault="00857ED0" w:rsidP="00857ED0">
      <w:pPr>
        <w:ind w:left="1418" w:hanging="1418"/>
        <w:jc w:val="both"/>
        <w:rPr>
          <w:u w:val="single"/>
        </w:rPr>
      </w:pPr>
      <w:r>
        <w:t xml:space="preserve">Nepiedalās - Viktorija </w:t>
      </w:r>
      <w:proofErr w:type="spellStart"/>
      <w:r>
        <w:t>Lene</w:t>
      </w:r>
      <w:proofErr w:type="spellEnd"/>
      <w:r>
        <w:t xml:space="preserve">, (komandējumā), Artis </w:t>
      </w:r>
      <w:proofErr w:type="spellStart"/>
      <w:r>
        <w:t>Konošonoks</w:t>
      </w:r>
      <w:proofErr w:type="spellEnd"/>
      <w:r>
        <w:t xml:space="preserve"> (komandējumā)</w:t>
      </w:r>
    </w:p>
    <w:p w:rsidR="00857ED0" w:rsidRDefault="00857ED0" w:rsidP="00857ED0">
      <w:pPr>
        <w:pStyle w:val="BodyText"/>
        <w:ind w:left="993" w:hanging="993"/>
        <w:rPr>
          <w:u w:val="single"/>
        </w:rPr>
      </w:pPr>
    </w:p>
    <w:p w:rsidR="00857ED0" w:rsidRPr="0021664F" w:rsidRDefault="00857ED0" w:rsidP="00857ED0">
      <w:pPr>
        <w:pStyle w:val="BodyText"/>
        <w:ind w:left="993" w:hanging="993"/>
        <w:rPr>
          <w:u w:val="single"/>
        </w:rPr>
      </w:pPr>
      <w:r w:rsidRPr="0021664F">
        <w:rPr>
          <w:u w:val="single"/>
        </w:rPr>
        <w:t xml:space="preserve">Pašvaldības administrācijas darbinieki un interesenti: </w:t>
      </w:r>
    </w:p>
    <w:p w:rsidR="00857ED0" w:rsidRDefault="00857ED0" w:rsidP="00857ED0">
      <w:pPr>
        <w:pStyle w:val="BodyText"/>
        <w:jc w:val="both"/>
      </w:pPr>
      <w:proofErr w:type="spellStart"/>
      <w:r>
        <w:t>J.Geiba</w:t>
      </w:r>
      <w:proofErr w:type="spellEnd"/>
      <w:r>
        <w:t xml:space="preserve"> (izpilddirektors), </w:t>
      </w:r>
      <w:proofErr w:type="spellStart"/>
      <w:r>
        <w:t>I.Hmeļņicka</w:t>
      </w:r>
      <w:proofErr w:type="spellEnd"/>
      <w:r>
        <w:t xml:space="preserve"> (izpilddirektora vietniece finanšu un budžeta jautājumos), </w:t>
      </w:r>
      <w:proofErr w:type="spellStart"/>
      <w:r>
        <w:t>V.Aišpurs</w:t>
      </w:r>
      <w:proofErr w:type="spellEnd"/>
      <w:r>
        <w:t xml:space="preserve"> (Administratīvās nodaļas vadītājs), </w:t>
      </w:r>
      <w:proofErr w:type="spellStart"/>
      <w:r>
        <w:t>I.Dzalbe</w:t>
      </w:r>
      <w:proofErr w:type="spellEnd"/>
      <w:r>
        <w:t xml:space="preserve"> (attīstības nodaļas vadītāja), </w:t>
      </w:r>
      <w:proofErr w:type="spellStart"/>
      <w:r>
        <w:t>L.Platonova</w:t>
      </w:r>
      <w:proofErr w:type="spellEnd"/>
      <w:r>
        <w:t xml:space="preserve"> (Izglītības un kultūras nodaļas vadītāja), </w:t>
      </w:r>
      <w:proofErr w:type="spellStart"/>
      <w:r>
        <w:t>I.Kavinska</w:t>
      </w:r>
      <w:proofErr w:type="spellEnd"/>
      <w:r>
        <w:t xml:space="preserve"> (sabiedrisko attiecību speciāliste)</w:t>
      </w:r>
    </w:p>
    <w:p w:rsidR="00857ED0" w:rsidRDefault="00857ED0" w:rsidP="00857ED0">
      <w:pPr>
        <w:rPr>
          <w:b/>
        </w:rPr>
      </w:pPr>
    </w:p>
    <w:p w:rsidR="00857ED0" w:rsidRDefault="00857ED0" w:rsidP="00857ED0">
      <w:pPr>
        <w:rPr>
          <w:b/>
        </w:rPr>
      </w:pPr>
      <w:r w:rsidRPr="002F6D1F">
        <w:rPr>
          <w:b/>
        </w:rPr>
        <w:t>Darba kārtība:</w:t>
      </w:r>
    </w:p>
    <w:p w:rsidR="00857ED0" w:rsidRDefault="00857ED0" w:rsidP="00857ED0">
      <w:pPr>
        <w:rPr>
          <w:b/>
        </w:rPr>
      </w:pPr>
    </w:p>
    <w:p w:rsidR="00857ED0" w:rsidRDefault="00857ED0" w:rsidP="00857ED0">
      <w:pPr>
        <w:numPr>
          <w:ilvl w:val="0"/>
          <w:numId w:val="1"/>
        </w:numPr>
      </w:pPr>
      <w:r>
        <w:t>Par grozījumiem Krāslavas novada pašvaldības 2013.gada budžetā</w:t>
      </w:r>
    </w:p>
    <w:p w:rsidR="00857ED0" w:rsidRPr="008444E4" w:rsidRDefault="00857ED0" w:rsidP="00857ED0">
      <w:pPr>
        <w:numPr>
          <w:ilvl w:val="0"/>
          <w:numId w:val="1"/>
        </w:numPr>
      </w:pPr>
      <w:r w:rsidRPr="008444E4">
        <w:rPr>
          <w:bCs/>
        </w:rPr>
        <w:t>Par</w:t>
      </w:r>
      <w:r w:rsidRPr="008444E4">
        <w:t xml:space="preserve"> Krāslavas novada Robežnieku aprūpes centra "Skuķi"   uzturēšanas  izmaksas uz vienu centra iemītnieku 2013.gadā</w:t>
      </w:r>
    </w:p>
    <w:p w:rsidR="00857ED0" w:rsidRPr="003B3DFF" w:rsidRDefault="00857ED0" w:rsidP="00857ED0">
      <w:pPr>
        <w:widowControl/>
        <w:numPr>
          <w:ilvl w:val="0"/>
          <w:numId w:val="1"/>
        </w:numPr>
        <w:suppressAutoHyphens w:val="0"/>
        <w:jc w:val="both"/>
      </w:pPr>
      <w:r w:rsidRPr="003B3DFF">
        <w:t>Par pašvaldības dalību un līdzfinansējumu projektos</w:t>
      </w:r>
    </w:p>
    <w:p w:rsidR="00857ED0" w:rsidRPr="002D2D6F" w:rsidRDefault="00857ED0" w:rsidP="00857ED0">
      <w:pPr>
        <w:numPr>
          <w:ilvl w:val="0"/>
          <w:numId w:val="1"/>
        </w:numPr>
      </w:pPr>
      <w:r w:rsidRPr="002D2D6F">
        <w:rPr>
          <w:bCs/>
        </w:rPr>
        <w:t>Par nekustamā īpašuma nosacīto cenu</w:t>
      </w:r>
    </w:p>
    <w:p w:rsidR="00857ED0" w:rsidRPr="002D2D6F" w:rsidRDefault="00857ED0" w:rsidP="00857ED0">
      <w:pPr>
        <w:numPr>
          <w:ilvl w:val="0"/>
          <w:numId w:val="1"/>
        </w:numPr>
      </w:pPr>
      <w:r w:rsidRPr="002D2D6F">
        <w:t>Adresācijas jautājumi</w:t>
      </w:r>
    </w:p>
    <w:p w:rsidR="00857ED0" w:rsidRDefault="00857ED0" w:rsidP="00857ED0">
      <w:pPr>
        <w:numPr>
          <w:ilvl w:val="0"/>
          <w:numId w:val="1"/>
        </w:numPr>
      </w:pPr>
      <w:r>
        <w:t>Zemes jautājumi</w:t>
      </w:r>
    </w:p>
    <w:p w:rsidR="00857ED0" w:rsidRPr="00055EBC" w:rsidRDefault="00857ED0" w:rsidP="00857ED0">
      <w:pPr>
        <w:numPr>
          <w:ilvl w:val="0"/>
          <w:numId w:val="1"/>
        </w:numPr>
        <w:rPr>
          <w:rFonts w:cs="Times New Roman"/>
        </w:rPr>
      </w:pPr>
      <w:r w:rsidRPr="00055EBC">
        <w:rPr>
          <w:rFonts w:cs="Times New Roman"/>
        </w:rPr>
        <w:t>Grozījumi „Kārtībā, kādā sadala valsts budžeta mērķdotāciju Krāslavas novada izglītības iestāžu pedagoģisko darbinieku darba samaksai un valsts sociālās apdrošināšanas obligātajām iemaksām”.</w:t>
      </w:r>
    </w:p>
    <w:p w:rsidR="00857ED0" w:rsidRPr="002D2D6F" w:rsidRDefault="00857ED0" w:rsidP="00857ED0">
      <w:pPr>
        <w:ind w:left="720"/>
      </w:pPr>
    </w:p>
    <w:p w:rsidR="00857ED0" w:rsidRDefault="00857ED0" w:rsidP="00857ED0">
      <w:pPr>
        <w:rPr>
          <w:b/>
        </w:rPr>
      </w:pPr>
    </w:p>
    <w:p w:rsidR="00857ED0" w:rsidRDefault="00857ED0" w:rsidP="00857ED0">
      <w:pPr>
        <w:jc w:val="center"/>
        <w:rPr>
          <w:b/>
        </w:rPr>
      </w:pPr>
      <w:r>
        <w:rPr>
          <w:b/>
        </w:rPr>
        <w:t>1.§</w:t>
      </w:r>
    </w:p>
    <w:p w:rsidR="00857ED0" w:rsidRPr="002F6D1F" w:rsidRDefault="00857ED0" w:rsidP="00857ED0">
      <w:pPr>
        <w:ind w:left="360"/>
        <w:jc w:val="center"/>
        <w:rPr>
          <w:b/>
          <w:bCs/>
          <w:u w:val="single"/>
        </w:rPr>
      </w:pPr>
      <w:r w:rsidRPr="002F6D1F">
        <w:rPr>
          <w:b/>
          <w:u w:val="single"/>
        </w:rPr>
        <w:t>Par grozījumiem Krāslavas novada pašvaldības 2013.gada budžetā</w:t>
      </w:r>
    </w:p>
    <w:p w:rsidR="00857ED0" w:rsidRDefault="00857ED0" w:rsidP="00857ED0">
      <w:r>
        <w:t xml:space="preserve">Ziņo: G.Upenieks, </w:t>
      </w:r>
      <w:proofErr w:type="spellStart"/>
      <w:r>
        <w:t>I.Hmeļņicka</w:t>
      </w:r>
      <w:proofErr w:type="spellEnd"/>
      <w:r>
        <w:t xml:space="preserve"> (izpilddirektora vietniece finanšu un budžeta jautājumos)</w:t>
      </w:r>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Pr="00283458" w:rsidRDefault="00857ED0" w:rsidP="00857ED0"/>
    <w:p w:rsidR="00857ED0" w:rsidRPr="00224979" w:rsidRDefault="00857ED0" w:rsidP="00857ED0">
      <w:pPr>
        <w:widowControl/>
        <w:suppressAutoHyphens w:val="0"/>
        <w:ind w:firstLine="283"/>
        <w:jc w:val="both"/>
        <w:rPr>
          <w:b/>
        </w:rPr>
      </w:pPr>
      <w:r>
        <w:rPr>
          <w:iCs/>
        </w:rPr>
        <w:t>Pamatojoties uz</w:t>
      </w:r>
      <w:r>
        <w:t xml:space="preserve"> </w:t>
      </w:r>
      <w:r w:rsidRPr="007721B5">
        <w:rPr>
          <w:iCs/>
        </w:rPr>
        <w:t>likuma</w:t>
      </w:r>
      <w:r w:rsidRPr="007721B5">
        <w:t xml:space="preserve"> „Par pašvaldībām” 46.pantu</w:t>
      </w:r>
      <w:r>
        <w:t xml:space="preserve">, </w:t>
      </w:r>
      <w:r>
        <w:rPr>
          <w:b/>
        </w:rPr>
        <w:t xml:space="preserve">apstiprināt </w:t>
      </w:r>
      <w:r w:rsidRPr="00E7659E">
        <w:rPr>
          <w:b/>
        </w:rPr>
        <w:t xml:space="preserve">Krāslavas novada pašvaldības saistošos noteikumus Nr.2013/20 </w:t>
      </w:r>
      <w:r w:rsidRPr="00224979">
        <w:rPr>
          <w:b/>
        </w:rPr>
        <w:t>„Grozījumi K</w:t>
      </w:r>
      <w:r>
        <w:rPr>
          <w:b/>
        </w:rPr>
        <w:t>rāslavas novada pašvaldības 2013</w:t>
      </w:r>
      <w:r w:rsidRPr="00224979">
        <w:rPr>
          <w:b/>
        </w:rPr>
        <w:t xml:space="preserve">.gada budžetā” </w:t>
      </w:r>
    </w:p>
    <w:p w:rsidR="00857ED0" w:rsidRDefault="00857ED0" w:rsidP="00857ED0">
      <w:pPr>
        <w:rPr>
          <w:sz w:val="20"/>
          <w:szCs w:val="20"/>
        </w:rPr>
      </w:pPr>
      <w:r w:rsidRPr="00224979">
        <w:rPr>
          <w:sz w:val="20"/>
          <w:szCs w:val="20"/>
        </w:rPr>
        <w:t>(budžeta grozījumu pilns teksts pielikumā)</w:t>
      </w:r>
    </w:p>
    <w:p w:rsidR="00857ED0" w:rsidRDefault="00857ED0" w:rsidP="00857ED0">
      <w:pPr>
        <w:outlineLvl w:val="0"/>
        <w:rPr>
          <w:sz w:val="18"/>
          <w:szCs w:val="18"/>
        </w:rPr>
      </w:pPr>
    </w:p>
    <w:p w:rsidR="00857ED0" w:rsidRPr="00A701AA" w:rsidRDefault="00857ED0" w:rsidP="00857ED0">
      <w:pPr>
        <w:outlineLvl w:val="0"/>
        <w:rPr>
          <w:sz w:val="18"/>
          <w:szCs w:val="18"/>
        </w:rPr>
      </w:pPr>
      <w:r w:rsidRPr="00A701AA">
        <w:rPr>
          <w:sz w:val="18"/>
          <w:szCs w:val="18"/>
        </w:rPr>
        <w:t>Lēmuma projekta iesniedzējs</w:t>
      </w:r>
    </w:p>
    <w:p w:rsidR="00857ED0" w:rsidRPr="00A701AA" w:rsidRDefault="00857ED0" w:rsidP="00857ED0">
      <w:pPr>
        <w:outlineLvl w:val="0"/>
        <w:rPr>
          <w:sz w:val="18"/>
          <w:szCs w:val="18"/>
        </w:rPr>
      </w:pPr>
      <w:r>
        <w:rPr>
          <w:sz w:val="18"/>
          <w:szCs w:val="18"/>
        </w:rPr>
        <w:t xml:space="preserve">Domes priekšsēdētājs </w:t>
      </w:r>
      <w:r w:rsidRPr="00A701AA">
        <w:rPr>
          <w:sz w:val="18"/>
          <w:szCs w:val="18"/>
        </w:rPr>
        <w:t>G.Upenieks</w:t>
      </w:r>
    </w:p>
    <w:p w:rsidR="00857ED0" w:rsidRDefault="00857ED0" w:rsidP="00857ED0">
      <w:pPr>
        <w:outlineLvl w:val="0"/>
        <w:rPr>
          <w:sz w:val="18"/>
          <w:szCs w:val="18"/>
        </w:rPr>
      </w:pPr>
      <w:r w:rsidRPr="00A701AA">
        <w:rPr>
          <w:sz w:val="18"/>
          <w:szCs w:val="18"/>
        </w:rPr>
        <w:t>Lēmuma projektu sagatavoja:</w:t>
      </w:r>
    </w:p>
    <w:p w:rsidR="00857ED0" w:rsidRDefault="00857ED0" w:rsidP="00857ED0">
      <w:pPr>
        <w:outlineLvl w:val="0"/>
        <w:rPr>
          <w:sz w:val="18"/>
          <w:szCs w:val="18"/>
        </w:rPr>
      </w:pPr>
      <w:r>
        <w:rPr>
          <w:sz w:val="18"/>
          <w:szCs w:val="18"/>
        </w:rPr>
        <w:t xml:space="preserve">Izpilddirektora vietniece finanšu </w:t>
      </w:r>
    </w:p>
    <w:p w:rsidR="00857ED0" w:rsidRPr="00900D00" w:rsidRDefault="00857ED0" w:rsidP="00857ED0">
      <w:pPr>
        <w:outlineLvl w:val="0"/>
        <w:rPr>
          <w:sz w:val="18"/>
          <w:szCs w:val="18"/>
        </w:rPr>
      </w:pPr>
      <w:r>
        <w:rPr>
          <w:sz w:val="18"/>
          <w:szCs w:val="18"/>
        </w:rPr>
        <w:t xml:space="preserve">un budžeta jautājumos </w:t>
      </w:r>
      <w:proofErr w:type="spellStart"/>
      <w:r>
        <w:rPr>
          <w:sz w:val="18"/>
          <w:szCs w:val="18"/>
        </w:rPr>
        <w:t>I.Hmeļņicka</w:t>
      </w:r>
      <w:proofErr w:type="spellEnd"/>
    </w:p>
    <w:p w:rsidR="00857ED0" w:rsidRDefault="00857ED0" w:rsidP="00857ED0">
      <w:pPr>
        <w:jc w:val="center"/>
        <w:rPr>
          <w:b/>
        </w:rPr>
      </w:pPr>
    </w:p>
    <w:p w:rsidR="00857ED0" w:rsidRDefault="00857ED0" w:rsidP="00857ED0">
      <w:pPr>
        <w:rPr>
          <w:b/>
        </w:rPr>
      </w:pPr>
    </w:p>
    <w:p w:rsidR="00857ED0" w:rsidRDefault="00857ED0" w:rsidP="00857ED0">
      <w:pPr>
        <w:jc w:val="center"/>
        <w:rPr>
          <w:b/>
        </w:rPr>
      </w:pPr>
    </w:p>
    <w:p w:rsidR="00857ED0" w:rsidRDefault="00857ED0" w:rsidP="00857ED0">
      <w:pPr>
        <w:jc w:val="center"/>
        <w:rPr>
          <w:rFonts w:cs="Times New Roman"/>
          <w:b/>
        </w:rPr>
      </w:pPr>
      <w:r>
        <w:rPr>
          <w:b/>
        </w:rPr>
        <w:t>2.</w:t>
      </w:r>
      <w:r>
        <w:rPr>
          <w:rFonts w:cs="Times New Roman"/>
          <w:b/>
        </w:rPr>
        <w:t>§</w:t>
      </w:r>
    </w:p>
    <w:p w:rsidR="00857ED0" w:rsidRDefault="00857ED0" w:rsidP="00857ED0">
      <w:pPr>
        <w:jc w:val="center"/>
        <w:rPr>
          <w:b/>
          <w:u w:val="single"/>
        </w:rPr>
      </w:pPr>
      <w:r w:rsidRPr="004111C7">
        <w:rPr>
          <w:b/>
          <w:bCs/>
          <w:u w:val="single"/>
        </w:rPr>
        <w:t>Par</w:t>
      </w:r>
      <w:r w:rsidRPr="004111C7">
        <w:rPr>
          <w:b/>
          <w:u w:val="single"/>
        </w:rPr>
        <w:t xml:space="preserve"> Krāslavas novada Robežnieku aprūpes centra "Skuķi"   </w:t>
      </w:r>
    </w:p>
    <w:p w:rsidR="00857ED0" w:rsidRDefault="00857ED0" w:rsidP="00857ED0">
      <w:pPr>
        <w:jc w:val="center"/>
        <w:rPr>
          <w:b/>
          <w:u w:val="single"/>
        </w:rPr>
      </w:pPr>
      <w:r w:rsidRPr="004111C7">
        <w:rPr>
          <w:b/>
          <w:u w:val="single"/>
        </w:rPr>
        <w:t>uzturēšanas  iz</w:t>
      </w:r>
      <w:r>
        <w:rPr>
          <w:b/>
          <w:u w:val="single"/>
        </w:rPr>
        <w:t>maksas</w:t>
      </w:r>
      <w:r w:rsidRPr="004111C7">
        <w:rPr>
          <w:b/>
          <w:u w:val="single"/>
        </w:rPr>
        <w:t xml:space="preserve"> uz vienu centra iemītnieku</w:t>
      </w:r>
      <w:r>
        <w:rPr>
          <w:b/>
          <w:u w:val="single"/>
        </w:rPr>
        <w:t xml:space="preserve"> 2013.gadā</w:t>
      </w:r>
    </w:p>
    <w:p w:rsidR="00857ED0" w:rsidRDefault="00857ED0" w:rsidP="00857ED0">
      <w:r>
        <w:t xml:space="preserve">Ziņo: G.Upenieks, </w:t>
      </w:r>
      <w:proofErr w:type="spellStart"/>
      <w:r>
        <w:t>I.Hmeļņicka</w:t>
      </w:r>
      <w:proofErr w:type="spellEnd"/>
      <w:r>
        <w:t xml:space="preserve"> (izpilddirektora vietniece finanšu un budžeta jautājumos)</w:t>
      </w:r>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Pr="004111C7" w:rsidRDefault="00857ED0" w:rsidP="00857ED0">
      <w:pPr>
        <w:jc w:val="center"/>
        <w:rPr>
          <w:b/>
          <w:u w:val="single"/>
        </w:rPr>
      </w:pPr>
    </w:p>
    <w:p w:rsidR="00857ED0" w:rsidRDefault="00857ED0" w:rsidP="00857ED0">
      <w:pPr>
        <w:ind w:firstLine="709"/>
      </w:pPr>
      <w:r w:rsidRPr="004111C7">
        <w:rPr>
          <w:b/>
        </w:rPr>
        <w:t>Apstiprināt</w:t>
      </w:r>
      <w:r w:rsidRPr="004111C7">
        <w:t xml:space="preserve"> Krāslavas novada Robežnieku aprūpes centra "Skuķi"   uzturēšanas  </w:t>
      </w:r>
      <w:r>
        <w:t>izmaksas</w:t>
      </w:r>
      <w:r w:rsidRPr="004111C7">
        <w:t xml:space="preserve"> (bez valsts mērķdotācijām) </w:t>
      </w:r>
      <w:r w:rsidRPr="004111C7">
        <w:rPr>
          <w:b/>
        </w:rPr>
        <w:t>Ls 200.20</w:t>
      </w:r>
      <w:r>
        <w:t xml:space="preserve"> (divi simti lati 20 santīmi) mēnesī </w:t>
      </w:r>
      <w:r w:rsidRPr="004111C7">
        <w:t>uz vienu centra iemītnieku</w:t>
      </w:r>
      <w:r>
        <w:t xml:space="preserve">  2013.gadā (aprēķins pielikumā).</w:t>
      </w:r>
    </w:p>
    <w:p w:rsidR="00857ED0" w:rsidRPr="002D2D6F" w:rsidRDefault="00857ED0" w:rsidP="00857ED0">
      <w:pPr>
        <w:rPr>
          <w:sz w:val="16"/>
          <w:szCs w:val="16"/>
        </w:rPr>
      </w:pPr>
    </w:p>
    <w:p w:rsidR="00857ED0" w:rsidRPr="00E60F60" w:rsidRDefault="00857ED0" w:rsidP="00857ED0">
      <w:pPr>
        <w:rPr>
          <w:sz w:val="18"/>
          <w:szCs w:val="18"/>
        </w:rPr>
      </w:pPr>
      <w:r w:rsidRPr="00E60F60">
        <w:rPr>
          <w:sz w:val="18"/>
          <w:szCs w:val="18"/>
        </w:rPr>
        <w:t>Lēmuma projekta iesniedzējs:</w:t>
      </w:r>
    </w:p>
    <w:p w:rsidR="00857ED0" w:rsidRPr="00E60F60" w:rsidRDefault="00857ED0" w:rsidP="00857ED0">
      <w:pPr>
        <w:rPr>
          <w:sz w:val="18"/>
          <w:szCs w:val="18"/>
        </w:rPr>
      </w:pPr>
      <w:r>
        <w:rPr>
          <w:sz w:val="18"/>
          <w:szCs w:val="18"/>
        </w:rPr>
        <w:t xml:space="preserve">Domes priekšsēdētājs </w:t>
      </w:r>
      <w:r w:rsidRPr="00E60F60">
        <w:rPr>
          <w:sz w:val="18"/>
          <w:szCs w:val="18"/>
        </w:rPr>
        <w:t xml:space="preserve">G.Upenieks </w:t>
      </w:r>
    </w:p>
    <w:p w:rsidR="00857ED0" w:rsidRPr="004111C7" w:rsidRDefault="00857ED0" w:rsidP="00857ED0">
      <w:pPr>
        <w:rPr>
          <w:sz w:val="16"/>
          <w:szCs w:val="16"/>
        </w:rPr>
      </w:pPr>
      <w:r w:rsidRPr="004111C7">
        <w:rPr>
          <w:sz w:val="16"/>
          <w:szCs w:val="16"/>
        </w:rPr>
        <w:t>Lēmuma projektu sagatavoja:</w:t>
      </w:r>
    </w:p>
    <w:p w:rsidR="00857ED0" w:rsidRDefault="00857ED0" w:rsidP="00857ED0">
      <w:pPr>
        <w:pStyle w:val="BodyText"/>
        <w:spacing w:after="0"/>
        <w:rPr>
          <w:sz w:val="16"/>
          <w:szCs w:val="16"/>
        </w:rPr>
      </w:pPr>
      <w:r w:rsidRPr="004111C7">
        <w:rPr>
          <w:sz w:val="16"/>
          <w:szCs w:val="16"/>
        </w:rPr>
        <w:t>Iz</w:t>
      </w:r>
      <w:r>
        <w:rPr>
          <w:sz w:val="16"/>
          <w:szCs w:val="16"/>
        </w:rPr>
        <w:t>pilddirektora vietniece finanšu</w:t>
      </w:r>
    </w:p>
    <w:p w:rsidR="00857ED0" w:rsidRPr="00900D00" w:rsidRDefault="00857ED0" w:rsidP="00857ED0">
      <w:pPr>
        <w:pStyle w:val="BodyText"/>
        <w:spacing w:after="0"/>
        <w:rPr>
          <w:sz w:val="16"/>
          <w:szCs w:val="16"/>
        </w:rPr>
      </w:pPr>
      <w:r w:rsidRPr="004111C7">
        <w:rPr>
          <w:sz w:val="16"/>
          <w:szCs w:val="16"/>
        </w:rPr>
        <w:t>un</w:t>
      </w:r>
      <w:r>
        <w:rPr>
          <w:sz w:val="16"/>
          <w:szCs w:val="16"/>
        </w:rPr>
        <w:t xml:space="preserve"> budžeta jautājumos </w:t>
      </w:r>
      <w:proofErr w:type="spellStart"/>
      <w:r>
        <w:rPr>
          <w:sz w:val="16"/>
          <w:szCs w:val="16"/>
        </w:rPr>
        <w:t>I.Hmeļņicka</w:t>
      </w:r>
      <w:proofErr w:type="spellEnd"/>
    </w:p>
    <w:p w:rsidR="00857ED0" w:rsidRDefault="00857ED0" w:rsidP="00857ED0">
      <w:pPr>
        <w:jc w:val="center"/>
        <w:rPr>
          <w:b/>
        </w:rPr>
      </w:pPr>
    </w:p>
    <w:p w:rsidR="00857ED0" w:rsidRDefault="00857ED0" w:rsidP="00857ED0">
      <w:pPr>
        <w:jc w:val="center"/>
        <w:rPr>
          <w:b/>
        </w:rPr>
      </w:pPr>
    </w:p>
    <w:p w:rsidR="00857ED0" w:rsidRDefault="00857ED0" w:rsidP="00857ED0">
      <w:pPr>
        <w:jc w:val="center"/>
        <w:rPr>
          <w:b/>
        </w:rPr>
      </w:pPr>
    </w:p>
    <w:p w:rsidR="00857ED0" w:rsidRDefault="00857ED0" w:rsidP="00857ED0">
      <w:pPr>
        <w:jc w:val="center"/>
        <w:rPr>
          <w:b/>
        </w:rPr>
      </w:pPr>
    </w:p>
    <w:p w:rsidR="00857ED0" w:rsidRDefault="00857ED0" w:rsidP="00857ED0">
      <w:pPr>
        <w:jc w:val="center"/>
        <w:rPr>
          <w:b/>
        </w:rPr>
      </w:pPr>
    </w:p>
    <w:p w:rsidR="00857ED0" w:rsidRDefault="00857ED0" w:rsidP="00857ED0">
      <w:pPr>
        <w:jc w:val="center"/>
        <w:rPr>
          <w:b/>
        </w:rPr>
      </w:pPr>
    </w:p>
    <w:p w:rsidR="00857ED0" w:rsidRDefault="00857ED0" w:rsidP="00857ED0">
      <w:pPr>
        <w:jc w:val="center"/>
        <w:rPr>
          <w:b/>
        </w:rPr>
      </w:pPr>
    </w:p>
    <w:p w:rsidR="00857ED0" w:rsidRDefault="00857ED0" w:rsidP="00857ED0">
      <w:pPr>
        <w:jc w:val="center"/>
        <w:rPr>
          <w:b/>
        </w:rPr>
      </w:pPr>
    </w:p>
    <w:p w:rsidR="00857ED0" w:rsidRPr="008444E4" w:rsidRDefault="00857ED0" w:rsidP="00857ED0">
      <w:pPr>
        <w:jc w:val="center"/>
        <w:rPr>
          <w:b/>
        </w:rPr>
      </w:pPr>
      <w:r>
        <w:rPr>
          <w:b/>
        </w:rPr>
        <w:lastRenderedPageBreak/>
        <w:t>3.</w:t>
      </w:r>
      <w:r>
        <w:rPr>
          <w:rFonts w:cs="Times New Roman"/>
          <w:b/>
        </w:rPr>
        <w:t>§</w:t>
      </w:r>
    </w:p>
    <w:p w:rsidR="00857ED0" w:rsidRPr="008444E4" w:rsidRDefault="00857ED0" w:rsidP="00857ED0">
      <w:pPr>
        <w:widowControl/>
        <w:suppressAutoHyphens w:val="0"/>
        <w:ind w:left="502"/>
        <w:jc w:val="center"/>
        <w:rPr>
          <w:b/>
          <w:u w:val="single"/>
        </w:rPr>
      </w:pPr>
      <w:r w:rsidRPr="008444E4">
        <w:rPr>
          <w:b/>
          <w:u w:val="single"/>
        </w:rPr>
        <w:t>Par pašvaldības dalību un līdzfinansējumu projektos</w:t>
      </w:r>
    </w:p>
    <w:p w:rsidR="00857ED0" w:rsidRPr="008444E4" w:rsidRDefault="00857ED0" w:rsidP="00857ED0">
      <w:pPr>
        <w:jc w:val="center"/>
        <w:rPr>
          <w:b/>
        </w:rPr>
      </w:pPr>
      <w:r>
        <w:rPr>
          <w:b/>
        </w:rPr>
        <w:t>3.1.</w:t>
      </w:r>
    </w:p>
    <w:p w:rsidR="00857ED0" w:rsidRDefault="00857ED0" w:rsidP="00857ED0">
      <w:pPr>
        <w:autoSpaceDE w:val="0"/>
        <w:autoSpaceDN w:val="0"/>
        <w:adjustRightInd w:val="0"/>
        <w:jc w:val="center"/>
        <w:outlineLvl w:val="0"/>
        <w:rPr>
          <w:b/>
        </w:rPr>
      </w:pPr>
      <w:r>
        <w:rPr>
          <w:b/>
          <w:bCs/>
          <w:color w:val="000000"/>
        </w:rPr>
        <w:t xml:space="preserve">Par projekta </w:t>
      </w:r>
      <w:r>
        <w:rPr>
          <w:b/>
        </w:rPr>
        <w:t xml:space="preserve">„Kompleksi risinājumi siltumnīcefekta gāzu </w:t>
      </w:r>
    </w:p>
    <w:p w:rsidR="00857ED0" w:rsidRDefault="00857ED0" w:rsidP="00857ED0">
      <w:pPr>
        <w:autoSpaceDE w:val="0"/>
        <w:autoSpaceDN w:val="0"/>
        <w:adjustRightInd w:val="0"/>
        <w:jc w:val="center"/>
        <w:outlineLvl w:val="0"/>
        <w:rPr>
          <w:b/>
        </w:rPr>
      </w:pPr>
      <w:r>
        <w:rPr>
          <w:b/>
        </w:rPr>
        <w:t>emisiju samazināšanai Izvaltas pamatskolā” īstenošanu</w:t>
      </w:r>
    </w:p>
    <w:p w:rsidR="00857ED0" w:rsidRDefault="00857ED0" w:rsidP="00857ED0">
      <w:r>
        <w:t xml:space="preserve">Ziņo: G.Upenieks, </w:t>
      </w:r>
      <w:proofErr w:type="spellStart"/>
      <w:r>
        <w:t>I.Dzalbe</w:t>
      </w:r>
      <w:proofErr w:type="spellEnd"/>
      <w:r>
        <w:t xml:space="preserve"> (attīstības nodaļas vadītāja)</w:t>
      </w:r>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Default="00857ED0" w:rsidP="00857ED0">
      <w:pPr>
        <w:autoSpaceDE w:val="0"/>
        <w:autoSpaceDN w:val="0"/>
        <w:adjustRightInd w:val="0"/>
        <w:jc w:val="center"/>
        <w:outlineLvl w:val="0"/>
        <w:rPr>
          <w:b/>
          <w:bCs/>
          <w:color w:val="000000"/>
        </w:rPr>
      </w:pPr>
    </w:p>
    <w:p w:rsidR="00857ED0" w:rsidRDefault="00857ED0" w:rsidP="00857ED0">
      <w:pPr>
        <w:autoSpaceDE w:val="0"/>
        <w:autoSpaceDN w:val="0"/>
        <w:adjustRightInd w:val="0"/>
        <w:ind w:firstLine="360"/>
        <w:jc w:val="both"/>
        <w:rPr>
          <w:bCs/>
          <w:color w:val="000000"/>
        </w:rPr>
      </w:pPr>
      <w:r w:rsidRPr="002D2D6F">
        <w:rPr>
          <w:b/>
          <w:bCs/>
          <w:color w:val="000000"/>
        </w:rPr>
        <w:t>Veikt</w:t>
      </w:r>
      <w:r>
        <w:rPr>
          <w:bCs/>
          <w:color w:val="000000"/>
        </w:rPr>
        <w:t xml:space="preserve"> grozījumus Krāslavas novada domes 30.05.2013.sēdes lēmumā (protokols Nr.6, 17.</w:t>
      </w:r>
      <w:r>
        <w:rPr>
          <w:rFonts w:cs="Times New Roman"/>
          <w:bCs/>
          <w:color w:val="000000"/>
        </w:rPr>
        <w:t>§</w:t>
      </w:r>
      <w:r>
        <w:rPr>
          <w:bCs/>
          <w:color w:val="000000"/>
        </w:rPr>
        <w:t xml:space="preserve">, 17.4.punktā) un </w:t>
      </w:r>
      <w:r w:rsidRPr="002D2D6F">
        <w:rPr>
          <w:b/>
          <w:bCs/>
          <w:color w:val="000000"/>
        </w:rPr>
        <w:t>izteikt</w:t>
      </w:r>
      <w:r>
        <w:rPr>
          <w:bCs/>
          <w:color w:val="000000"/>
        </w:rPr>
        <w:t xml:space="preserve"> sekojošā redakcijā:</w:t>
      </w:r>
    </w:p>
    <w:p w:rsidR="00857ED0" w:rsidRPr="009026A9" w:rsidRDefault="00857ED0" w:rsidP="00857ED0">
      <w:pPr>
        <w:pStyle w:val="tv213"/>
        <w:numPr>
          <w:ilvl w:val="0"/>
          <w:numId w:val="2"/>
        </w:numPr>
        <w:ind w:left="426"/>
        <w:jc w:val="both"/>
      </w:pPr>
      <w:r>
        <w:t>„</w:t>
      </w:r>
      <w:r w:rsidRPr="002D2D6F">
        <w:rPr>
          <w:b/>
        </w:rPr>
        <w:t>Atbalstīt</w:t>
      </w:r>
      <w:r w:rsidRPr="009026A9">
        <w:t xml:space="preserve"> Klimata pārmaiņu finanšu instrumenta (KPFI) </w:t>
      </w:r>
      <w:r>
        <w:t>projektu konkursa „Kompleksi risinājumi siltumnīcefekta gāzu emisiju samazināšanai 3. kārta” projekta „</w:t>
      </w:r>
      <w:r w:rsidRPr="00990D57">
        <w:t>Kompleksi risināj</w:t>
      </w:r>
      <w:r>
        <w:t>umi siltumnīcefekta gāzu emisiju samazināšanai Izvaltas pamatskolā</w:t>
      </w:r>
      <w:r w:rsidRPr="009026A9">
        <w:t xml:space="preserve">” īstenošanu ar kopējām </w:t>
      </w:r>
      <w:r>
        <w:t xml:space="preserve">izmaksām </w:t>
      </w:r>
      <w:r w:rsidRPr="002D2D6F">
        <w:rPr>
          <w:b/>
        </w:rPr>
        <w:t>Ls</w:t>
      </w:r>
      <w:r>
        <w:t xml:space="preserve"> </w:t>
      </w:r>
      <w:r w:rsidRPr="00421087">
        <w:rPr>
          <w:b/>
        </w:rPr>
        <w:t>138962,24</w:t>
      </w:r>
      <w:r>
        <w:t xml:space="preserve">, no kurām </w:t>
      </w:r>
      <w:r w:rsidRPr="009026A9">
        <w:t>a</w:t>
      </w:r>
      <w:r>
        <w:t xml:space="preserve">ttiecināmās izmaksas </w:t>
      </w:r>
      <w:r w:rsidRPr="002D2D6F">
        <w:rPr>
          <w:b/>
        </w:rPr>
        <w:t>Ls</w:t>
      </w:r>
      <w:r>
        <w:t xml:space="preserve"> </w:t>
      </w:r>
      <w:r>
        <w:rPr>
          <w:b/>
        </w:rPr>
        <w:t>133281,74</w:t>
      </w:r>
      <w:r>
        <w:t xml:space="preserve"> (KPFI finansējums</w:t>
      </w:r>
      <w:r w:rsidRPr="002D2D6F">
        <w:rPr>
          <w:b/>
        </w:rPr>
        <w:t xml:space="preserve"> Ls</w:t>
      </w:r>
      <w:r>
        <w:t xml:space="preserve"> </w:t>
      </w:r>
      <w:r>
        <w:rPr>
          <w:b/>
        </w:rPr>
        <w:t>99900</w:t>
      </w:r>
      <w:r w:rsidRPr="007D13D9">
        <w:rPr>
          <w:b/>
        </w:rPr>
        <w:t>,00</w:t>
      </w:r>
      <w:r>
        <w:t>),</w:t>
      </w:r>
      <w:r w:rsidRPr="009026A9">
        <w:t xml:space="preserve"> un neattie</w:t>
      </w:r>
      <w:r>
        <w:t xml:space="preserve">cināmajām izmaksām </w:t>
      </w:r>
      <w:r w:rsidRPr="002D2D6F">
        <w:rPr>
          <w:b/>
        </w:rPr>
        <w:t>Ls</w:t>
      </w:r>
      <w:r>
        <w:t xml:space="preserve"> </w:t>
      </w:r>
      <w:r>
        <w:rPr>
          <w:b/>
          <w:bCs/>
        </w:rPr>
        <w:t>5680,50</w:t>
      </w:r>
      <w:r w:rsidRPr="009026A9">
        <w:t>;</w:t>
      </w:r>
    </w:p>
    <w:p w:rsidR="00857ED0" w:rsidRPr="009026A9" w:rsidRDefault="00857ED0" w:rsidP="00857ED0">
      <w:pPr>
        <w:pStyle w:val="tv213"/>
        <w:numPr>
          <w:ilvl w:val="0"/>
          <w:numId w:val="2"/>
        </w:numPr>
        <w:ind w:left="426"/>
        <w:jc w:val="both"/>
      </w:pPr>
      <w:r w:rsidRPr="009026A9">
        <w:t>Krāslavas novada domei nodrošināt projekta līdzfi</w:t>
      </w:r>
      <w:r>
        <w:t xml:space="preserve">nansējumu </w:t>
      </w:r>
      <w:r w:rsidRPr="002D2D6F">
        <w:rPr>
          <w:b/>
        </w:rPr>
        <w:t>Ls</w:t>
      </w:r>
      <w:r>
        <w:t xml:space="preserve"> </w:t>
      </w:r>
      <w:r w:rsidRPr="008579E0">
        <w:rPr>
          <w:rFonts w:eastAsia="Times New Roman"/>
          <w:b/>
        </w:rPr>
        <w:t>33381,74</w:t>
      </w:r>
      <w:r>
        <w:t xml:space="preserve"> </w:t>
      </w:r>
      <w:r w:rsidRPr="009026A9">
        <w:t>apmērā, kā arī segt ne</w:t>
      </w:r>
      <w:r>
        <w:t xml:space="preserve">attiecināmās izmaksas </w:t>
      </w:r>
      <w:r w:rsidRPr="002D2D6F">
        <w:rPr>
          <w:b/>
        </w:rPr>
        <w:t>Ls</w:t>
      </w:r>
      <w:r>
        <w:t xml:space="preserve"> </w:t>
      </w:r>
      <w:r>
        <w:rPr>
          <w:b/>
          <w:bCs/>
        </w:rPr>
        <w:t xml:space="preserve">5680,50 </w:t>
      </w:r>
      <w:r w:rsidRPr="009026A9">
        <w:t>apmērā</w:t>
      </w:r>
      <w:r>
        <w:t xml:space="preserve"> no pašvaldības 2014</w:t>
      </w:r>
      <w:r w:rsidRPr="009026A9">
        <w:t xml:space="preserve">.gada budžeta; </w:t>
      </w:r>
    </w:p>
    <w:p w:rsidR="00857ED0" w:rsidRPr="002D2D6F" w:rsidRDefault="00857ED0" w:rsidP="00857ED0">
      <w:pPr>
        <w:pStyle w:val="tv213"/>
        <w:numPr>
          <w:ilvl w:val="0"/>
          <w:numId w:val="2"/>
        </w:numPr>
        <w:ind w:left="426"/>
        <w:jc w:val="both"/>
      </w:pPr>
      <w:r w:rsidRPr="009026A9">
        <w:t xml:space="preserve">Krāslavas novada dome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r>
        <w:t>”</w:t>
      </w:r>
    </w:p>
    <w:p w:rsidR="00857ED0" w:rsidRPr="00900D00" w:rsidRDefault="00857ED0" w:rsidP="00857ED0">
      <w:pPr>
        <w:jc w:val="center"/>
        <w:rPr>
          <w:sz w:val="16"/>
          <w:szCs w:val="16"/>
        </w:rPr>
      </w:pPr>
    </w:p>
    <w:p w:rsidR="00857ED0" w:rsidRDefault="00857ED0" w:rsidP="00857ED0">
      <w:pPr>
        <w:jc w:val="center"/>
        <w:rPr>
          <w:b/>
        </w:rPr>
      </w:pPr>
    </w:p>
    <w:p w:rsidR="00857ED0" w:rsidRDefault="00857ED0" w:rsidP="00857ED0">
      <w:pPr>
        <w:jc w:val="center"/>
        <w:rPr>
          <w:b/>
        </w:rPr>
      </w:pPr>
    </w:p>
    <w:p w:rsidR="00857ED0" w:rsidRPr="002D2D6F" w:rsidRDefault="00857ED0" w:rsidP="00857ED0">
      <w:pPr>
        <w:jc w:val="center"/>
        <w:rPr>
          <w:b/>
        </w:rPr>
      </w:pPr>
      <w:r w:rsidRPr="002D2D6F">
        <w:rPr>
          <w:b/>
        </w:rPr>
        <w:t>3.2.</w:t>
      </w:r>
    </w:p>
    <w:p w:rsidR="00857ED0" w:rsidRDefault="00857ED0" w:rsidP="00857ED0">
      <w:pPr>
        <w:autoSpaceDE w:val="0"/>
        <w:autoSpaceDN w:val="0"/>
        <w:adjustRightInd w:val="0"/>
        <w:jc w:val="center"/>
        <w:outlineLvl w:val="0"/>
        <w:rPr>
          <w:b/>
        </w:rPr>
      </w:pPr>
      <w:r w:rsidRPr="009026A9">
        <w:rPr>
          <w:b/>
          <w:bCs/>
          <w:color w:val="000000"/>
        </w:rPr>
        <w:t xml:space="preserve">Par projekta </w:t>
      </w:r>
      <w:r w:rsidRPr="009026A9">
        <w:rPr>
          <w:b/>
        </w:rPr>
        <w:t>„</w:t>
      </w:r>
      <w:r>
        <w:rPr>
          <w:b/>
        </w:rPr>
        <w:t xml:space="preserve">Kompleksi risinājumi siltumnīcefekta gāzu </w:t>
      </w:r>
    </w:p>
    <w:p w:rsidR="00857ED0" w:rsidRDefault="00857ED0" w:rsidP="00857ED0">
      <w:pPr>
        <w:autoSpaceDE w:val="0"/>
        <w:autoSpaceDN w:val="0"/>
        <w:adjustRightInd w:val="0"/>
        <w:jc w:val="center"/>
        <w:outlineLvl w:val="0"/>
        <w:rPr>
          <w:b/>
        </w:rPr>
      </w:pPr>
      <w:r>
        <w:rPr>
          <w:b/>
        </w:rPr>
        <w:t>emisiju samazināšanai Krāslavas PII „Pienenīte”</w:t>
      </w:r>
      <w:r w:rsidRPr="009026A9">
        <w:rPr>
          <w:b/>
        </w:rPr>
        <w:t>” īstenošanu</w:t>
      </w:r>
    </w:p>
    <w:p w:rsidR="00857ED0" w:rsidRDefault="00857ED0" w:rsidP="00857ED0">
      <w:r>
        <w:t xml:space="preserve">Ziņo: G.Upenieks, </w:t>
      </w:r>
      <w:proofErr w:type="spellStart"/>
      <w:r>
        <w:t>I.Dzalbe</w:t>
      </w:r>
      <w:proofErr w:type="spellEnd"/>
      <w:r>
        <w:t xml:space="preserve"> (attīstības nodaļas vadītāja)</w:t>
      </w:r>
    </w:p>
    <w:p w:rsidR="00857ED0" w:rsidRDefault="00857ED0" w:rsidP="00857ED0">
      <w:r>
        <w:t xml:space="preserve">Debatēs piedalās: </w:t>
      </w:r>
      <w:proofErr w:type="spellStart"/>
      <w:r>
        <w:t>A.Jevtušoks</w:t>
      </w:r>
      <w:proofErr w:type="spellEnd"/>
      <w:r>
        <w:t xml:space="preserve">, V.Moisejs, </w:t>
      </w:r>
      <w:proofErr w:type="spellStart"/>
      <w:r>
        <w:t>V.Vengreviča</w:t>
      </w:r>
      <w:proofErr w:type="spellEnd"/>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Pr="009026A9" w:rsidRDefault="00857ED0" w:rsidP="00857ED0">
      <w:pPr>
        <w:autoSpaceDE w:val="0"/>
        <w:autoSpaceDN w:val="0"/>
        <w:adjustRightInd w:val="0"/>
        <w:jc w:val="center"/>
        <w:outlineLvl w:val="0"/>
        <w:rPr>
          <w:b/>
          <w:bCs/>
          <w:color w:val="000000"/>
        </w:rPr>
      </w:pPr>
    </w:p>
    <w:p w:rsidR="00857ED0" w:rsidRDefault="00857ED0" w:rsidP="00857ED0">
      <w:pPr>
        <w:autoSpaceDE w:val="0"/>
        <w:autoSpaceDN w:val="0"/>
        <w:adjustRightInd w:val="0"/>
        <w:ind w:firstLine="360"/>
        <w:jc w:val="both"/>
        <w:rPr>
          <w:bCs/>
          <w:color w:val="000000"/>
        </w:rPr>
      </w:pPr>
      <w:r w:rsidRPr="002D2D6F">
        <w:rPr>
          <w:b/>
          <w:bCs/>
          <w:color w:val="000000"/>
        </w:rPr>
        <w:t>Veikt</w:t>
      </w:r>
      <w:r>
        <w:rPr>
          <w:bCs/>
          <w:color w:val="000000"/>
        </w:rPr>
        <w:t xml:space="preserve"> grozījumus Krāslavas novada domes 30.05.2013.sēdes lēmumā (protokols Nr.6, 17.</w:t>
      </w:r>
      <w:r>
        <w:rPr>
          <w:rFonts w:cs="Times New Roman"/>
          <w:bCs/>
          <w:color w:val="000000"/>
        </w:rPr>
        <w:t>§</w:t>
      </w:r>
      <w:r>
        <w:rPr>
          <w:bCs/>
          <w:color w:val="000000"/>
        </w:rPr>
        <w:t xml:space="preserve">, 17.3.punktā) un </w:t>
      </w:r>
      <w:r w:rsidRPr="002D2D6F">
        <w:rPr>
          <w:b/>
          <w:bCs/>
          <w:color w:val="000000"/>
        </w:rPr>
        <w:t>izteikt</w:t>
      </w:r>
      <w:r>
        <w:rPr>
          <w:bCs/>
          <w:color w:val="000000"/>
        </w:rPr>
        <w:t xml:space="preserve"> sekojošā redakcijā:</w:t>
      </w:r>
    </w:p>
    <w:p w:rsidR="00857ED0" w:rsidRPr="009026A9" w:rsidRDefault="00857ED0" w:rsidP="00857ED0">
      <w:pPr>
        <w:pStyle w:val="tv213"/>
        <w:numPr>
          <w:ilvl w:val="0"/>
          <w:numId w:val="3"/>
        </w:numPr>
        <w:ind w:left="426"/>
        <w:jc w:val="both"/>
      </w:pPr>
      <w:r>
        <w:t xml:space="preserve"> „</w:t>
      </w:r>
      <w:r w:rsidRPr="002D2D6F">
        <w:rPr>
          <w:b/>
        </w:rPr>
        <w:t xml:space="preserve">Atbalstīt </w:t>
      </w:r>
      <w:r w:rsidRPr="009026A9">
        <w:t xml:space="preserve">Klimata pārmaiņu finanšu instrumenta (KPFI) </w:t>
      </w:r>
      <w:r>
        <w:t>projektu konkursa „Kompleksi risinājumi siltumnīcefekta gāzu emisiju samazināšanai 3.kārta” projekta „</w:t>
      </w:r>
      <w:r w:rsidRPr="00990D57">
        <w:t>Kompleksi risināj</w:t>
      </w:r>
      <w:r>
        <w:t>umi siltumnīcefekta gāzu emisiju</w:t>
      </w:r>
      <w:r w:rsidRPr="00990D57">
        <w:t xml:space="preserve"> samazināšanai </w:t>
      </w:r>
      <w:r>
        <w:t>Krāslavas PII „Pienenīte”</w:t>
      </w:r>
      <w:r w:rsidRPr="009026A9">
        <w:t xml:space="preserve">” īstenošanu ar kopējām </w:t>
      </w:r>
      <w:r>
        <w:t xml:space="preserve">izmaksām </w:t>
      </w:r>
      <w:r w:rsidRPr="002D2D6F">
        <w:rPr>
          <w:rFonts w:eastAsia="Times New Roman"/>
          <w:b/>
        </w:rPr>
        <w:t>Ls 146281,58</w:t>
      </w:r>
      <w:r>
        <w:rPr>
          <w:rFonts w:eastAsia="Times New Roman"/>
        </w:rPr>
        <w:t xml:space="preserve">, no kurām </w:t>
      </w:r>
      <w:r w:rsidRPr="009026A9">
        <w:t>a</w:t>
      </w:r>
      <w:r>
        <w:t xml:space="preserve">ttiecināmās izmaksas </w:t>
      </w:r>
      <w:r w:rsidRPr="002D2D6F">
        <w:rPr>
          <w:b/>
        </w:rPr>
        <w:t xml:space="preserve">Ls </w:t>
      </w:r>
      <w:r w:rsidRPr="002D2D6F">
        <w:rPr>
          <w:rFonts w:eastAsia="Times New Roman"/>
          <w:b/>
        </w:rPr>
        <w:t>124605,47</w:t>
      </w:r>
      <w:r>
        <w:t xml:space="preserve"> (KPFI finansējums </w:t>
      </w:r>
      <w:r w:rsidRPr="002D2D6F">
        <w:rPr>
          <w:b/>
        </w:rPr>
        <w:t>Ls 55700,00</w:t>
      </w:r>
      <w:r>
        <w:t>),</w:t>
      </w:r>
      <w:r w:rsidRPr="009026A9">
        <w:t xml:space="preserve"> un neattie</w:t>
      </w:r>
      <w:r>
        <w:t xml:space="preserve">cināmās izmaksas </w:t>
      </w:r>
      <w:r w:rsidRPr="002D2D6F">
        <w:rPr>
          <w:b/>
        </w:rPr>
        <w:t xml:space="preserve">Ls </w:t>
      </w:r>
      <w:r w:rsidRPr="002D2D6F">
        <w:rPr>
          <w:rFonts w:eastAsia="Times New Roman"/>
          <w:b/>
        </w:rPr>
        <w:t>21676,11</w:t>
      </w:r>
      <w:r w:rsidRPr="009026A9">
        <w:t>;</w:t>
      </w:r>
    </w:p>
    <w:p w:rsidR="00857ED0" w:rsidRPr="009026A9" w:rsidRDefault="00857ED0" w:rsidP="00857ED0">
      <w:pPr>
        <w:pStyle w:val="tv213"/>
        <w:numPr>
          <w:ilvl w:val="0"/>
          <w:numId w:val="3"/>
        </w:numPr>
        <w:ind w:left="426"/>
        <w:jc w:val="both"/>
      </w:pPr>
      <w:r w:rsidRPr="009026A9">
        <w:lastRenderedPageBreak/>
        <w:t xml:space="preserve">Krāslavas novada domei </w:t>
      </w:r>
      <w:r w:rsidRPr="002D2D6F">
        <w:rPr>
          <w:b/>
        </w:rPr>
        <w:t>nodrošināt</w:t>
      </w:r>
      <w:r w:rsidRPr="009026A9">
        <w:t xml:space="preserve"> projekta līdzfi</w:t>
      </w:r>
      <w:r>
        <w:t xml:space="preserve">nansējumu </w:t>
      </w:r>
      <w:r w:rsidRPr="002D2D6F">
        <w:rPr>
          <w:b/>
        </w:rPr>
        <w:t xml:space="preserve">Ls </w:t>
      </w:r>
      <w:r w:rsidRPr="002D2D6F">
        <w:rPr>
          <w:rFonts w:eastAsia="Times New Roman"/>
          <w:b/>
        </w:rPr>
        <w:t>68905,47</w:t>
      </w:r>
      <w:r>
        <w:rPr>
          <w:rFonts w:eastAsia="Times New Roman"/>
        </w:rPr>
        <w:t xml:space="preserve"> </w:t>
      </w:r>
      <w:r w:rsidRPr="009026A9">
        <w:t>apmērā, kā arī segt ne</w:t>
      </w:r>
      <w:r>
        <w:t xml:space="preserve">attiecināmās izmaksas </w:t>
      </w:r>
      <w:r w:rsidRPr="002D2D6F">
        <w:rPr>
          <w:b/>
        </w:rPr>
        <w:t xml:space="preserve">Ls </w:t>
      </w:r>
      <w:r w:rsidRPr="002D2D6F">
        <w:rPr>
          <w:rFonts w:eastAsia="Times New Roman"/>
          <w:b/>
        </w:rPr>
        <w:t>21676,11</w:t>
      </w:r>
      <w:r>
        <w:rPr>
          <w:rFonts w:eastAsia="Times New Roman"/>
        </w:rPr>
        <w:t xml:space="preserve"> </w:t>
      </w:r>
      <w:r w:rsidRPr="009026A9">
        <w:t>apmērā</w:t>
      </w:r>
      <w:r>
        <w:t xml:space="preserve"> no pašvaldības 2014</w:t>
      </w:r>
      <w:r w:rsidRPr="009026A9">
        <w:t>.</w:t>
      </w:r>
      <w:r>
        <w:t xml:space="preserve"> </w:t>
      </w:r>
      <w:r w:rsidRPr="009026A9">
        <w:t xml:space="preserve">gada budžeta; </w:t>
      </w:r>
    </w:p>
    <w:p w:rsidR="00857ED0" w:rsidRPr="00857ED0" w:rsidRDefault="00857ED0" w:rsidP="00857ED0">
      <w:pPr>
        <w:pStyle w:val="tv213"/>
        <w:numPr>
          <w:ilvl w:val="0"/>
          <w:numId w:val="3"/>
        </w:numPr>
        <w:autoSpaceDE w:val="0"/>
        <w:autoSpaceDN w:val="0"/>
        <w:adjustRightInd w:val="0"/>
        <w:spacing w:after="0"/>
        <w:ind w:left="426"/>
        <w:jc w:val="both"/>
        <w:rPr>
          <w:b/>
          <w:bCs/>
        </w:rPr>
      </w:pPr>
      <w:r w:rsidRPr="009026A9">
        <w:t xml:space="preserve">Krāslavas novada dome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r>
        <w:t>”</w:t>
      </w:r>
      <w:r w:rsidRPr="009026A9">
        <w:t>.</w:t>
      </w:r>
    </w:p>
    <w:p w:rsidR="00857ED0" w:rsidRPr="00E60F60" w:rsidRDefault="00857ED0" w:rsidP="00857ED0">
      <w:pPr>
        <w:ind w:left="360"/>
        <w:jc w:val="both"/>
        <w:rPr>
          <w:sz w:val="18"/>
          <w:szCs w:val="18"/>
        </w:rPr>
      </w:pPr>
      <w:r w:rsidRPr="00E60F60">
        <w:rPr>
          <w:sz w:val="18"/>
          <w:szCs w:val="18"/>
        </w:rPr>
        <w:t>Lēmuma projekta iesniedzējs:</w:t>
      </w:r>
    </w:p>
    <w:p w:rsidR="00857ED0" w:rsidRPr="00E60F60" w:rsidRDefault="00857ED0" w:rsidP="00857ED0">
      <w:pPr>
        <w:ind w:left="360"/>
        <w:jc w:val="both"/>
        <w:rPr>
          <w:sz w:val="18"/>
          <w:szCs w:val="18"/>
        </w:rPr>
      </w:pPr>
      <w:r>
        <w:rPr>
          <w:sz w:val="18"/>
          <w:szCs w:val="18"/>
        </w:rPr>
        <w:t xml:space="preserve">Domes priekšsēdētājs </w:t>
      </w:r>
      <w:r w:rsidRPr="00E60F60">
        <w:rPr>
          <w:sz w:val="18"/>
          <w:szCs w:val="18"/>
        </w:rPr>
        <w:t xml:space="preserve">G.Upenieks </w:t>
      </w:r>
    </w:p>
    <w:p w:rsidR="00857ED0" w:rsidRPr="00E60F60" w:rsidRDefault="00857ED0" w:rsidP="00857ED0">
      <w:pPr>
        <w:ind w:left="360"/>
        <w:jc w:val="both"/>
        <w:rPr>
          <w:sz w:val="18"/>
          <w:szCs w:val="18"/>
        </w:rPr>
      </w:pPr>
      <w:r w:rsidRPr="00E60F60">
        <w:rPr>
          <w:sz w:val="18"/>
          <w:szCs w:val="18"/>
        </w:rPr>
        <w:t>Lēmuma projekta sagatavotājs:</w:t>
      </w:r>
    </w:p>
    <w:p w:rsidR="00857ED0" w:rsidRPr="00022CAC" w:rsidRDefault="00857ED0" w:rsidP="00857ED0">
      <w:pPr>
        <w:ind w:left="360"/>
        <w:jc w:val="both"/>
        <w:rPr>
          <w:b/>
          <w:bCs/>
          <w:sz w:val="18"/>
          <w:szCs w:val="18"/>
        </w:rPr>
      </w:pPr>
      <w:r w:rsidRPr="00E60F60">
        <w:rPr>
          <w:sz w:val="18"/>
          <w:szCs w:val="18"/>
        </w:rPr>
        <w:t>At</w:t>
      </w:r>
      <w:r>
        <w:rPr>
          <w:sz w:val="18"/>
          <w:szCs w:val="18"/>
        </w:rPr>
        <w:t xml:space="preserve">tīstības nodaļas vadītāja </w:t>
      </w:r>
      <w:proofErr w:type="spellStart"/>
      <w:r w:rsidRPr="00E60F60">
        <w:rPr>
          <w:sz w:val="18"/>
          <w:szCs w:val="18"/>
        </w:rPr>
        <w:t>I.Dzalbe</w:t>
      </w:r>
      <w:proofErr w:type="spellEnd"/>
    </w:p>
    <w:p w:rsidR="00857ED0" w:rsidRDefault="00857ED0" w:rsidP="00857ED0">
      <w:pPr>
        <w:jc w:val="center"/>
        <w:rPr>
          <w:b/>
        </w:rPr>
      </w:pPr>
    </w:p>
    <w:p w:rsidR="00857ED0" w:rsidRDefault="00857ED0" w:rsidP="00857ED0">
      <w:pPr>
        <w:jc w:val="center"/>
        <w:rPr>
          <w:b/>
        </w:rPr>
      </w:pPr>
    </w:p>
    <w:p w:rsidR="00857ED0" w:rsidRDefault="00857ED0" w:rsidP="00857ED0">
      <w:pPr>
        <w:jc w:val="center"/>
        <w:rPr>
          <w:b/>
        </w:rPr>
      </w:pPr>
      <w:r>
        <w:rPr>
          <w:b/>
        </w:rPr>
        <w:t>3.3.</w:t>
      </w:r>
    </w:p>
    <w:p w:rsidR="00857ED0" w:rsidRDefault="00857ED0" w:rsidP="00857ED0">
      <w:pPr>
        <w:ind w:left="426"/>
        <w:jc w:val="center"/>
        <w:rPr>
          <w:b/>
        </w:rPr>
      </w:pPr>
      <w:r w:rsidRPr="00022CAC">
        <w:rPr>
          <w:b/>
        </w:rPr>
        <w:t>Par pašvaldības atbalstu projektam "Distanču slēpošanas inventāra un slēpošanas trases blietētāja - līdzinātāja un klasiskā soļa veidotāja iegādei."</w:t>
      </w:r>
    </w:p>
    <w:p w:rsidR="00857ED0" w:rsidRDefault="00857ED0" w:rsidP="00857ED0">
      <w:r>
        <w:t xml:space="preserve">Ziņo: G.Upenieks, </w:t>
      </w:r>
      <w:proofErr w:type="spellStart"/>
      <w:r>
        <w:t>I.Dzalbe</w:t>
      </w:r>
      <w:proofErr w:type="spellEnd"/>
      <w:r>
        <w:t xml:space="preserve"> (attīstības nodaļas vadītāja)</w:t>
      </w:r>
    </w:p>
    <w:p w:rsidR="00857ED0" w:rsidRDefault="00857ED0" w:rsidP="00857ED0">
      <w:r>
        <w:t xml:space="preserve">Debatēs piedalās: </w:t>
      </w:r>
      <w:proofErr w:type="spellStart"/>
      <w:r>
        <w:t>V.Vengreviča</w:t>
      </w:r>
      <w:proofErr w:type="spellEnd"/>
      <w:r>
        <w:t>, V.Moisejs</w:t>
      </w:r>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Pr="00022CAC" w:rsidRDefault="00857ED0" w:rsidP="00857ED0">
      <w:pPr>
        <w:ind w:left="426"/>
        <w:jc w:val="center"/>
        <w:rPr>
          <w:b/>
        </w:rPr>
      </w:pPr>
    </w:p>
    <w:p w:rsidR="00857ED0" w:rsidRPr="00022CAC" w:rsidRDefault="00857ED0" w:rsidP="00857ED0">
      <w:pPr>
        <w:pStyle w:val="ListParagraph"/>
        <w:spacing w:after="0" w:line="240" w:lineRule="auto"/>
        <w:ind w:left="0" w:firstLine="283"/>
        <w:jc w:val="both"/>
        <w:rPr>
          <w:rFonts w:ascii="Times New Roman" w:hAnsi="Times New Roman"/>
          <w:sz w:val="24"/>
          <w:szCs w:val="24"/>
          <w:lang w:val="lv-LV"/>
        </w:rPr>
      </w:pPr>
      <w:r w:rsidRPr="00022CAC">
        <w:rPr>
          <w:rFonts w:ascii="Times New Roman" w:hAnsi="Times New Roman"/>
          <w:sz w:val="24"/>
          <w:szCs w:val="24"/>
          <w:lang w:val="lv-LV"/>
        </w:rPr>
        <w:t>Projekta atbalsta gadījumā 2014.gadā</w:t>
      </w:r>
      <w:r w:rsidRPr="00022CAC">
        <w:rPr>
          <w:rFonts w:ascii="Times New Roman" w:hAnsi="Times New Roman"/>
          <w:b/>
          <w:sz w:val="24"/>
          <w:szCs w:val="24"/>
          <w:lang w:val="lv-LV"/>
        </w:rPr>
        <w:t xml:space="preserve"> nodrošināt</w:t>
      </w:r>
      <w:r w:rsidRPr="00022CAC">
        <w:rPr>
          <w:rFonts w:ascii="Times New Roman" w:hAnsi="Times New Roman"/>
          <w:sz w:val="24"/>
          <w:szCs w:val="24"/>
          <w:lang w:val="lv-LV"/>
        </w:rPr>
        <w:t xml:space="preserve"> pašvaldības līdzfinansējumu </w:t>
      </w:r>
      <w:r w:rsidRPr="00022CAC">
        <w:rPr>
          <w:rFonts w:ascii="Times New Roman" w:hAnsi="Times New Roman"/>
          <w:b/>
          <w:sz w:val="24"/>
          <w:szCs w:val="24"/>
          <w:lang w:val="lv-LV"/>
        </w:rPr>
        <w:t>Ls 500,00</w:t>
      </w:r>
      <w:r w:rsidRPr="00022CAC">
        <w:rPr>
          <w:rFonts w:ascii="Times New Roman" w:hAnsi="Times New Roman"/>
          <w:sz w:val="24"/>
          <w:szCs w:val="24"/>
          <w:lang w:val="lv-LV"/>
        </w:rPr>
        <w:t xml:space="preserve"> (pieci simti lati 00 santīmi) apmērā (10% no projekta attiecināmajiem izdevumiem) biedrības „Sporta klubs “Apriors”” projektam "Pakalpojumu kvalitātes un pieejamības uzlabošana vietējiem iedzīvotājiem" ELFLA programmā "Lauku ekonomikas dažādošanas un dzīves kvalitātes veicināšana vietējo attīstības stratēģiju īstenošanas teritorijā". </w:t>
      </w:r>
    </w:p>
    <w:p w:rsidR="00857ED0" w:rsidRPr="00022CAC" w:rsidRDefault="00857ED0" w:rsidP="00857ED0">
      <w:pPr>
        <w:pStyle w:val="ListParagraph"/>
        <w:spacing w:after="0"/>
        <w:ind w:left="426"/>
        <w:jc w:val="both"/>
        <w:rPr>
          <w:rFonts w:ascii="Times New Roman" w:hAnsi="Times New Roman"/>
          <w:sz w:val="16"/>
          <w:szCs w:val="16"/>
          <w:lang w:val="lv-LV"/>
        </w:rPr>
      </w:pPr>
    </w:p>
    <w:p w:rsidR="00857ED0" w:rsidRDefault="00857ED0" w:rsidP="00857ED0">
      <w:pPr>
        <w:jc w:val="center"/>
        <w:rPr>
          <w:b/>
        </w:rPr>
      </w:pPr>
    </w:p>
    <w:p w:rsidR="00857ED0" w:rsidRDefault="00857ED0" w:rsidP="00857ED0">
      <w:pPr>
        <w:rPr>
          <w:b/>
        </w:rPr>
      </w:pPr>
    </w:p>
    <w:p w:rsidR="00857ED0" w:rsidRDefault="00857ED0" w:rsidP="00857ED0">
      <w:pPr>
        <w:jc w:val="center"/>
        <w:rPr>
          <w:b/>
        </w:rPr>
      </w:pPr>
      <w:r>
        <w:rPr>
          <w:b/>
        </w:rPr>
        <w:t>3.4.</w:t>
      </w:r>
    </w:p>
    <w:p w:rsidR="00857ED0" w:rsidRDefault="00857ED0" w:rsidP="00857ED0">
      <w:pPr>
        <w:autoSpaceDE w:val="0"/>
        <w:autoSpaceDN w:val="0"/>
        <w:adjustRightInd w:val="0"/>
        <w:jc w:val="center"/>
        <w:outlineLvl w:val="0"/>
        <w:rPr>
          <w:b/>
          <w:bCs/>
          <w:color w:val="000000"/>
        </w:rPr>
      </w:pPr>
      <w:r>
        <w:rPr>
          <w:b/>
          <w:bCs/>
          <w:color w:val="000000"/>
        </w:rPr>
        <w:t xml:space="preserve">Par telpu lietošanas tiesību piešķiršanu </w:t>
      </w:r>
    </w:p>
    <w:p w:rsidR="00857ED0" w:rsidRDefault="00857ED0" w:rsidP="00857ED0">
      <w:pPr>
        <w:autoSpaceDE w:val="0"/>
        <w:autoSpaceDN w:val="0"/>
        <w:adjustRightInd w:val="0"/>
        <w:jc w:val="center"/>
        <w:outlineLvl w:val="0"/>
        <w:rPr>
          <w:b/>
        </w:rPr>
      </w:pPr>
      <w:r>
        <w:rPr>
          <w:b/>
          <w:bCs/>
          <w:color w:val="000000"/>
        </w:rPr>
        <w:t xml:space="preserve">Klimata pārmaiņu finanšu instrumenta (KPFI) projektu </w:t>
      </w:r>
      <w:r>
        <w:rPr>
          <w:b/>
        </w:rPr>
        <w:t xml:space="preserve">konkursa „Kompleksi risinājumi siltumnīcefekta gāzu emisiju samazināšanai 3. kārta” realizācijai </w:t>
      </w:r>
    </w:p>
    <w:p w:rsidR="00857ED0" w:rsidRDefault="00857ED0" w:rsidP="00857ED0">
      <w:r>
        <w:t xml:space="preserve">Ziņo: G.Upenieks, </w:t>
      </w:r>
      <w:proofErr w:type="spellStart"/>
      <w:r>
        <w:t>I.Dzalbe</w:t>
      </w:r>
      <w:proofErr w:type="spellEnd"/>
      <w:r>
        <w:t xml:space="preserve"> (attīstības nodaļas vadītāja)</w:t>
      </w:r>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Default="00857ED0" w:rsidP="00857ED0">
      <w:pPr>
        <w:autoSpaceDE w:val="0"/>
        <w:autoSpaceDN w:val="0"/>
        <w:adjustRightInd w:val="0"/>
        <w:outlineLvl w:val="0"/>
        <w:rPr>
          <w:b/>
          <w:bCs/>
          <w:color w:val="000000"/>
        </w:rPr>
      </w:pPr>
    </w:p>
    <w:p w:rsidR="00857ED0" w:rsidRDefault="00857ED0" w:rsidP="00857ED0">
      <w:pPr>
        <w:pStyle w:val="tv213"/>
        <w:numPr>
          <w:ilvl w:val="0"/>
          <w:numId w:val="4"/>
        </w:numPr>
        <w:spacing w:before="0" w:beforeAutospacing="0" w:after="0" w:afterAutospacing="0"/>
        <w:ind w:left="284" w:hanging="284"/>
        <w:jc w:val="both"/>
      </w:pPr>
      <w:r>
        <w:t xml:space="preserve"> </w:t>
      </w:r>
      <w:r>
        <w:rPr>
          <w:b/>
        </w:rPr>
        <w:t>Piešķirt</w:t>
      </w:r>
      <w:r>
        <w:t xml:space="preserve"> Izvaltas pamatskolai, reģistrācijas numurs 1112900563, lietošanas tiesības uz Krāslavas novada pašvaldībai piederošo ēku (kadastra apzīmējums 6064-004-3004-001), kas atrodas Saules ielā 1, Izvaltā, Izvaltas pagasts, Krāslavas novads. Lietošanas tiesības piešķiramas uz 6 gadiem noslēdzot attiecīgu ēkas lietošanas līgumu un </w:t>
      </w:r>
      <w:proofErr w:type="spellStart"/>
      <w:r>
        <w:t>korroborējot</w:t>
      </w:r>
      <w:proofErr w:type="spellEnd"/>
      <w:r>
        <w:t xml:space="preserve"> to zemesgrāmatā.</w:t>
      </w:r>
    </w:p>
    <w:p w:rsidR="00857ED0" w:rsidRDefault="00857ED0" w:rsidP="00857ED0">
      <w:pPr>
        <w:pStyle w:val="tv213"/>
        <w:spacing w:before="0" w:beforeAutospacing="0" w:after="0" w:afterAutospacing="0"/>
        <w:ind w:left="284" w:hanging="284"/>
        <w:jc w:val="both"/>
      </w:pPr>
    </w:p>
    <w:p w:rsidR="00857ED0" w:rsidRDefault="00857ED0" w:rsidP="00857ED0">
      <w:pPr>
        <w:pStyle w:val="tv213"/>
        <w:numPr>
          <w:ilvl w:val="0"/>
          <w:numId w:val="4"/>
        </w:numPr>
        <w:spacing w:before="0" w:beforeAutospacing="0" w:after="0" w:afterAutospacing="0"/>
        <w:ind w:left="284" w:hanging="284"/>
        <w:jc w:val="both"/>
      </w:pPr>
      <w:r>
        <w:rPr>
          <w:b/>
        </w:rPr>
        <w:lastRenderedPageBreak/>
        <w:t>Piešķirt</w:t>
      </w:r>
      <w:r>
        <w:t xml:space="preserve"> Krāslavas pirmsskolas izglītības iestādei „Pienenīte”, reģistrācijas numurs 90000042060, lietošanas tiesības uz Krāslavas novada pašvaldībai piederošo ēku (kadastra apzīmējums 6001-002-1444-001), kas atrodas Ezera ielā 15, Krāslavā, Krāslavas novads. Lietošanas tiesības piešķiramas uz 6 gadiem noslēdzot attiecīgu ēkas lietošanas līgumu un </w:t>
      </w:r>
      <w:proofErr w:type="spellStart"/>
      <w:r>
        <w:t>korroborējot</w:t>
      </w:r>
      <w:proofErr w:type="spellEnd"/>
      <w:r>
        <w:t xml:space="preserve"> to zemesgrāmatā. </w:t>
      </w:r>
    </w:p>
    <w:p w:rsidR="00857ED0" w:rsidRDefault="00857ED0" w:rsidP="00857ED0">
      <w:pPr>
        <w:pStyle w:val="tv213"/>
        <w:spacing w:before="0" w:beforeAutospacing="0" w:after="0" w:afterAutospacing="0"/>
        <w:ind w:left="284" w:hanging="284"/>
        <w:jc w:val="both"/>
      </w:pPr>
    </w:p>
    <w:p w:rsidR="00857ED0" w:rsidRDefault="00857ED0" w:rsidP="00857ED0">
      <w:pPr>
        <w:pStyle w:val="tv213"/>
        <w:numPr>
          <w:ilvl w:val="0"/>
          <w:numId w:val="4"/>
        </w:numPr>
        <w:spacing w:before="0" w:beforeAutospacing="0" w:after="0" w:afterAutospacing="0"/>
        <w:ind w:left="284" w:hanging="284"/>
        <w:jc w:val="both"/>
      </w:pPr>
      <w:r>
        <w:rPr>
          <w:b/>
        </w:rPr>
        <w:t>Piešķirt</w:t>
      </w:r>
      <w:r>
        <w:t xml:space="preserve"> Indras Mākslas un mūzikas skolai, reģistrācijas numurs 1170902148, lietošanas tiesības uz Krāslavas novada pašvaldībai piederošo ēku (kadastra apzīmējums 6062-004-0820-001), kas atrodas Krāslavas ielā 1, Indrā, Indras pagasts, Krāslavas novads. Lietošanas tiesības piešķiramas uz 6 gadiem noslēdzot attiecīgu ēkas lietošanas līgumu un </w:t>
      </w:r>
      <w:proofErr w:type="spellStart"/>
      <w:r>
        <w:t>korroborējot</w:t>
      </w:r>
      <w:proofErr w:type="spellEnd"/>
      <w:r>
        <w:t xml:space="preserve"> to zemesgrāmatā. </w:t>
      </w:r>
    </w:p>
    <w:p w:rsidR="00857ED0" w:rsidRDefault="00857ED0" w:rsidP="00857ED0">
      <w:pPr>
        <w:jc w:val="both"/>
        <w:rPr>
          <w:sz w:val="18"/>
          <w:szCs w:val="18"/>
        </w:rPr>
      </w:pPr>
    </w:p>
    <w:p w:rsidR="00857ED0" w:rsidRPr="00761F76" w:rsidRDefault="00857ED0" w:rsidP="00857ED0">
      <w:pPr>
        <w:jc w:val="both"/>
        <w:rPr>
          <w:sz w:val="18"/>
          <w:szCs w:val="18"/>
        </w:rPr>
      </w:pPr>
      <w:r w:rsidRPr="00761F76">
        <w:rPr>
          <w:sz w:val="18"/>
          <w:szCs w:val="18"/>
        </w:rPr>
        <w:t xml:space="preserve">Lēmuma projekta iesniedzējs: </w:t>
      </w:r>
    </w:p>
    <w:p w:rsidR="00857ED0" w:rsidRPr="00761F76" w:rsidRDefault="00857ED0" w:rsidP="00857ED0">
      <w:pPr>
        <w:rPr>
          <w:sz w:val="18"/>
          <w:szCs w:val="18"/>
        </w:rPr>
      </w:pPr>
      <w:r w:rsidRPr="00761F76">
        <w:rPr>
          <w:sz w:val="18"/>
          <w:szCs w:val="18"/>
        </w:rPr>
        <w:t>Krāslavas novada domes priekšsēdētājs G.Upenieks</w:t>
      </w:r>
    </w:p>
    <w:p w:rsidR="00857ED0" w:rsidRPr="00761F76" w:rsidRDefault="00857ED0" w:rsidP="00857ED0">
      <w:pPr>
        <w:rPr>
          <w:sz w:val="18"/>
          <w:szCs w:val="18"/>
        </w:rPr>
      </w:pPr>
      <w:r w:rsidRPr="00761F76">
        <w:rPr>
          <w:sz w:val="18"/>
          <w:szCs w:val="18"/>
        </w:rPr>
        <w:t>Lēmuma projektu sagatavoja:</w:t>
      </w:r>
    </w:p>
    <w:p w:rsidR="00857ED0" w:rsidRDefault="00857ED0" w:rsidP="00857ED0">
      <w:pPr>
        <w:rPr>
          <w:sz w:val="18"/>
          <w:szCs w:val="18"/>
        </w:rPr>
      </w:pPr>
      <w:r w:rsidRPr="00761F76">
        <w:rPr>
          <w:sz w:val="18"/>
          <w:szCs w:val="18"/>
        </w:rPr>
        <w:t xml:space="preserve">Attīstības nodaļas vadītāja </w:t>
      </w:r>
      <w:proofErr w:type="spellStart"/>
      <w:r w:rsidRPr="00761F76">
        <w:rPr>
          <w:sz w:val="18"/>
          <w:szCs w:val="18"/>
        </w:rPr>
        <w:t>I.Dzalbe</w:t>
      </w:r>
      <w:proofErr w:type="spellEnd"/>
    </w:p>
    <w:p w:rsidR="00857ED0" w:rsidRPr="00761F76" w:rsidRDefault="00857ED0" w:rsidP="00857ED0">
      <w:pPr>
        <w:rPr>
          <w:sz w:val="18"/>
          <w:szCs w:val="18"/>
        </w:rPr>
      </w:pPr>
      <w:proofErr w:type="spellStart"/>
      <w:r>
        <w:rPr>
          <w:sz w:val="18"/>
          <w:szCs w:val="18"/>
        </w:rPr>
        <w:t>Vec.juriskonsults</w:t>
      </w:r>
      <w:proofErr w:type="spellEnd"/>
      <w:r>
        <w:rPr>
          <w:sz w:val="18"/>
          <w:szCs w:val="18"/>
        </w:rPr>
        <w:t xml:space="preserve"> A.Skerškāns</w:t>
      </w:r>
    </w:p>
    <w:p w:rsidR="00857ED0" w:rsidRDefault="00857ED0" w:rsidP="00857ED0">
      <w:pPr>
        <w:jc w:val="center"/>
        <w:rPr>
          <w:b/>
        </w:rPr>
      </w:pPr>
    </w:p>
    <w:p w:rsidR="00857ED0" w:rsidRDefault="00857ED0" w:rsidP="00857ED0">
      <w:pPr>
        <w:jc w:val="center"/>
        <w:rPr>
          <w:b/>
        </w:rPr>
      </w:pPr>
    </w:p>
    <w:p w:rsidR="00857ED0" w:rsidRPr="008444E4" w:rsidRDefault="00857ED0" w:rsidP="00857ED0">
      <w:pPr>
        <w:jc w:val="center"/>
        <w:rPr>
          <w:b/>
        </w:rPr>
      </w:pPr>
      <w:r w:rsidRPr="008444E4">
        <w:rPr>
          <w:b/>
        </w:rPr>
        <w:t>4.</w:t>
      </w:r>
      <w:r w:rsidRPr="008444E4">
        <w:rPr>
          <w:rFonts w:cs="Times New Roman"/>
          <w:b/>
        </w:rPr>
        <w:t>§</w:t>
      </w:r>
    </w:p>
    <w:p w:rsidR="00857ED0" w:rsidRDefault="00857ED0" w:rsidP="00857ED0">
      <w:pPr>
        <w:rPr>
          <w:b/>
          <w:bCs/>
          <w:u w:val="single"/>
        </w:rPr>
      </w:pPr>
      <w:r>
        <w:rPr>
          <w:b/>
          <w:bCs/>
        </w:rPr>
        <w:t xml:space="preserve">                                             </w:t>
      </w:r>
      <w:r>
        <w:rPr>
          <w:b/>
          <w:bCs/>
          <w:u w:val="single"/>
        </w:rPr>
        <w:t>Par nekustamā īpašuma nosacīto cenu</w:t>
      </w:r>
    </w:p>
    <w:p w:rsidR="00857ED0" w:rsidRDefault="00857ED0" w:rsidP="00857ED0">
      <w:r>
        <w:t xml:space="preserve">Ziņo: G.Upenieks, </w:t>
      </w:r>
      <w:proofErr w:type="spellStart"/>
      <w:r>
        <w:t>V.Aišpurs</w:t>
      </w:r>
      <w:proofErr w:type="spellEnd"/>
      <w:r>
        <w:t xml:space="preserve"> (administratīvās nodaļas vadītājs)</w:t>
      </w:r>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Default="00857ED0" w:rsidP="00857ED0">
      <w:pPr>
        <w:rPr>
          <w:b/>
          <w:bCs/>
          <w:u w:val="single"/>
        </w:rPr>
      </w:pPr>
    </w:p>
    <w:p w:rsidR="00857ED0" w:rsidRDefault="00857ED0" w:rsidP="00857ED0">
      <w:pPr>
        <w:jc w:val="both"/>
      </w:pPr>
      <w:r>
        <w:t xml:space="preserve">            Pamatojoties uz Publiskas personas mantas atsavināšanas likuma 8. panta trešo daļu un Privatizācijas komisijas 2013.gada 25.septembra lēmumu (protokols Nr.5): </w:t>
      </w:r>
    </w:p>
    <w:p w:rsidR="00857ED0" w:rsidRDefault="00857ED0" w:rsidP="00857ED0">
      <w:pPr>
        <w:jc w:val="both"/>
      </w:pPr>
    </w:p>
    <w:p w:rsidR="00857ED0" w:rsidRPr="00C77A6B" w:rsidRDefault="00857ED0" w:rsidP="00857ED0">
      <w:pPr>
        <w:ind w:left="284" w:hanging="284"/>
        <w:jc w:val="both"/>
      </w:pPr>
      <w:r>
        <w:t xml:space="preserve">1. </w:t>
      </w:r>
      <w:r>
        <w:rPr>
          <w:b/>
          <w:bCs/>
        </w:rPr>
        <w:t>Apstiprināt</w:t>
      </w:r>
      <w:r>
        <w:t xml:space="preserve"> Krāslavas novada pašvaldībai piederošā nekustamā īpašuma „Ciblas”, Indras pagastā, Krāslavas novadā (kadastra Nr. 6062 002 0207) nosacīto cenu Ls 2000,00 (divi tūkstoši lati 00 santīmi) apmērā.</w:t>
      </w:r>
    </w:p>
    <w:p w:rsidR="00857ED0" w:rsidRPr="00310568" w:rsidRDefault="00857ED0" w:rsidP="00857ED0">
      <w:pPr>
        <w:ind w:left="284" w:hanging="284"/>
        <w:jc w:val="both"/>
      </w:pPr>
      <w:r>
        <w:t xml:space="preserve">2. </w:t>
      </w:r>
      <w:r>
        <w:rPr>
          <w:b/>
        </w:rPr>
        <w:t>Apstiprināt</w:t>
      </w:r>
      <w:r>
        <w:t xml:space="preserve"> Krāslavas novada pašvaldībai piederoša nekustamā īpašuma „Jurģi”, Ūdrīšu pagastā, Krāslavas novadā (kadastra Nr. 6096 006 0045) nosacīto cenu Ls 3600,00 (trīs tūkstoši seši simti lati 00 santīmi) apmērā.</w:t>
      </w:r>
    </w:p>
    <w:p w:rsidR="00857ED0" w:rsidRDefault="00857ED0" w:rsidP="00857ED0">
      <w:pPr>
        <w:ind w:left="284" w:hanging="284"/>
        <w:jc w:val="both"/>
      </w:pPr>
      <w:r>
        <w:t xml:space="preserve">3. Pašvaldības atsavināšanas izdevumu segšanai par šī lēmuma pirmajā un otrajā punktā minētā nekustamā īpašuma atsavināšanu, </w:t>
      </w:r>
      <w:r w:rsidRPr="002D2D6F">
        <w:rPr>
          <w:b/>
        </w:rPr>
        <w:t>ieskaitīt</w:t>
      </w:r>
      <w:r>
        <w:t xml:space="preserve"> Krāslavas novada domes kontā 10 % no nekustamā īpašuma nosacītās cenas.</w:t>
      </w:r>
    </w:p>
    <w:p w:rsidR="00857ED0" w:rsidRPr="002D2D6F" w:rsidRDefault="00857ED0" w:rsidP="00857ED0">
      <w:pPr>
        <w:ind w:left="709"/>
        <w:jc w:val="both"/>
        <w:rPr>
          <w:sz w:val="16"/>
          <w:szCs w:val="16"/>
        </w:rPr>
      </w:pPr>
    </w:p>
    <w:p w:rsidR="00857ED0" w:rsidRPr="0084624D" w:rsidRDefault="00857ED0" w:rsidP="00857ED0">
      <w:pPr>
        <w:jc w:val="both"/>
        <w:rPr>
          <w:sz w:val="18"/>
          <w:szCs w:val="18"/>
        </w:rPr>
      </w:pPr>
      <w:r w:rsidRPr="0084624D">
        <w:rPr>
          <w:sz w:val="18"/>
          <w:szCs w:val="18"/>
        </w:rPr>
        <w:t>Lēmuma projekta iesniedzējs:</w:t>
      </w:r>
    </w:p>
    <w:p w:rsidR="00857ED0" w:rsidRPr="0084624D" w:rsidRDefault="00857ED0" w:rsidP="00857ED0">
      <w:pPr>
        <w:jc w:val="both"/>
        <w:rPr>
          <w:sz w:val="18"/>
          <w:szCs w:val="18"/>
        </w:rPr>
      </w:pPr>
      <w:r w:rsidRPr="0084624D">
        <w:rPr>
          <w:sz w:val="18"/>
          <w:szCs w:val="18"/>
        </w:rPr>
        <w:t>Domes priekšsēdētājs G.Upenieks</w:t>
      </w:r>
    </w:p>
    <w:p w:rsidR="00857ED0" w:rsidRPr="0084624D" w:rsidRDefault="00857ED0" w:rsidP="00857ED0">
      <w:pPr>
        <w:jc w:val="both"/>
        <w:rPr>
          <w:sz w:val="18"/>
          <w:szCs w:val="18"/>
        </w:rPr>
      </w:pPr>
      <w:r w:rsidRPr="0084624D">
        <w:rPr>
          <w:sz w:val="18"/>
          <w:szCs w:val="18"/>
        </w:rPr>
        <w:t>Lēmuma projektu sagatavoja:</w:t>
      </w:r>
    </w:p>
    <w:p w:rsidR="00857ED0" w:rsidRPr="00900D00" w:rsidRDefault="00857ED0" w:rsidP="00857ED0">
      <w:pPr>
        <w:jc w:val="both"/>
        <w:rPr>
          <w:sz w:val="18"/>
          <w:szCs w:val="18"/>
        </w:rPr>
      </w:pPr>
      <w:r w:rsidRPr="0084624D">
        <w:rPr>
          <w:sz w:val="18"/>
          <w:szCs w:val="18"/>
        </w:rPr>
        <w:t xml:space="preserve">Administratīvās nodaļas vadītājs </w:t>
      </w:r>
      <w:proofErr w:type="spellStart"/>
      <w:r w:rsidRPr="0084624D">
        <w:rPr>
          <w:sz w:val="18"/>
          <w:szCs w:val="18"/>
        </w:rPr>
        <w:t>V.Aišpurs</w:t>
      </w:r>
      <w:proofErr w:type="spellEnd"/>
    </w:p>
    <w:p w:rsidR="00857ED0" w:rsidRDefault="00857ED0" w:rsidP="00857ED0">
      <w:pPr>
        <w:rPr>
          <w:b/>
        </w:rPr>
      </w:pPr>
    </w:p>
    <w:p w:rsidR="00857ED0" w:rsidRDefault="00857ED0" w:rsidP="00857ED0">
      <w:pPr>
        <w:ind w:left="284" w:hanging="284"/>
        <w:jc w:val="center"/>
        <w:rPr>
          <w:b/>
        </w:rPr>
      </w:pPr>
    </w:p>
    <w:p w:rsidR="00857ED0" w:rsidRDefault="00857ED0" w:rsidP="00857ED0">
      <w:pPr>
        <w:ind w:left="284" w:hanging="284"/>
        <w:jc w:val="center"/>
        <w:rPr>
          <w:b/>
        </w:rPr>
      </w:pPr>
      <w:r>
        <w:rPr>
          <w:b/>
        </w:rPr>
        <w:t>5.</w:t>
      </w:r>
      <w:r>
        <w:rPr>
          <w:rFonts w:cs="Times New Roman"/>
          <w:b/>
        </w:rPr>
        <w:t>§</w:t>
      </w:r>
    </w:p>
    <w:p w:rsidR="00857ED0" w:rsidRDefault="00857ED0" w:rsidP="00857ED0">
      <w:pPr>
        <w:ind w:left="284" w:hanging="284"/>
        <w:jc w:val="center"/>
        <w:rPr>
          <w:b/>
          <w:u w:val="single"/>
        </w:rPr>
      </w:pPr>
      <w:r w:rsidRPr="008444E4">
        <w:rPr>
          <w:b/>
          <w:u w:val="single"/>
        </w:rPr>
        <w:t>Adresācijas jautājumi</w:t>
      </w:r>
    </w:p>
    <w:p w:rsidR="00857ED0" w:rsidRDefault="00857ED0" w:rsidP="00857ED0">
      <w:r>
        <w:t>Ziņo: G.Upenieks, I.Skerškāns (zemes lietu speciālists)</w:t>
      </w:r>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lastRenderedPageBreak/>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Pr="008444E4" w:rsidRDefault="00857ED0" w:rsidP="00857ED0">
      <w:pPr>
        <w:ind w:left="284" w:hanging="284"/>
        <w:jc w:val="center"/>
        <w:rPr>
          <w:b/>
          <w:u w:val="single"/>
        </w:rPr>
      </w:pPr>
    </w:p>
    <w:p w:rsidR="00857ED0" w:rsidRPr="002D2D6F" w:rsidRDefault="00857ED0" w:rsidP="00857ED0">
      <w:pPr>
        <w:ind w:left="284" w:hanging="284"/>
        <w:jc w:val="both"/>
        <w:rPr>
          <w:b/>
        </w:rPr>
      </w:pPr>
      <w:r w:rsidRPr="0084624D">
        <w:rPr>
          <w:b/>
        </w:rPr>
        <w:t xml:space="preserve">1. </w:t>
      </w:r>
      <w:r w:rsidRPr="0084624D">
        <w:t>Sakarā ar</w:t>
      </w:r>
      <w:r w:rsidRPr="0084624D">
        <w:rPr>
          <w:b/>
        </w:rPr>
        <w:t xml:space="preserve"> </w:t>
      </w:r>
      <w:r w:rsidRPr="0084624D">
        <w:t>Krāslavas novada pašvaldībai</w:t>
      </w:r>
      <w:r w:rsidRPr="0084624D">
        <w:rPr>
          <w:b/>
        </w:rPr>
        <w:t xml:space="preserve"> </w:t>
      </w:r>
      <w:r w:rsidRPr="0084624D">
        <w:t>piekritīgā</w:t>
      </w:r>
      <w:r w:rsidRPr="0084624D">
        <w:rPr>
          <w:b/>
        </w:rPr>
        <w:t xml:space="preserve"> </w:t>
      </w:r>
      <w:r w:rsidRPr="0084624D">
        <w:t>zemes īpašuma „</w:t>
      </w:r>
      <w:proofErr w:type="spellStart"/>
      <w:r w:rsidRPr="0084624D">
        <w:t>Mežmalīši</w:t>
      </w:r>
      <w:proofErr w:type="spellEnd"/>
      <w:r w:rsidRPr="0084624D">
        <w:t xml:space="preserve">”, kadastra Nr.6070-009-0370, sadalīšanu un zemes vienību ar kadastra apzīmējumiem 6070-009-0370, 6070-010-0058, 6070-009-0372 atdalīšanu, saskaņā ar 03.11.2009. MK noteikumiem Nr.1269 „Adresācijas sistēmas noteikumi”, </w:t>
      </w:r>
      <w:r w:rsidRPr="0084624D">
        <w:rPr>
          <w:b/>
        </w:rPr>
        <w:t xml:space="preserve">piešķirt </w:t>
      </w:r>
      <w:r w:rsidRPr="0084624D">
        <w:t>Krāslavas novada Kaplavas pagasta</w:t>
      </w:r>
      <w:r w:rsidRPr="0084624D">
        <w:rPr>
          <w:b/>
        </w:rPr>
        <w:t xml:space="preserve"> </w:t>
      </w:r>
      <w:r w:rsidRPr="0084624D">
        <w:t xml:space="preserve">zemes īpašumam, kura sastāvā ir zemes vienības ar kadastra apzīmējumiem 6070-009-0370 un 6070-010-0058, </w:t>
      </w:r>
      <w:r w:rsidRPr="002D2D6F">
        <w:rPr>
          <w:b/>
        </w:rPr>
        <w:t>nosaukumu „Laukmalas”,</w:t>
      </w:r>
      <w:r w:rsidRPr="0084624D">
        <w:t xml:space="preserve"> bet Krāslavas novada Kaplavas pagasta</w:t>
      </w:r>
      <w:r w:rsidRPr="0084624D">
        <w:rPr>
          <w:b/>
        </w:rPr>
        <w:t xml:space="preserve"> </w:t>
      </w:r>
      <w:r w:rsidRPr="0084624D">
        <w:t xml:space="preserve">zemes īpašumam, kura sastāvā ir zemes vienība ar kadastra apzīmējumu 6070-009-0372, </w:t>
      </w:r>
      <w:r w:rsidRPr="002D2D6F">
        <w:rPr>
          <w:b/>
        </w:rPr>
        <w:t>nosaukumu „</w:t>
      </w:r>
      <w:proofErr w:type="spellStart"/>
      <w:r w:rsidRPr="002D2D6F">
        <w:rPr>
          <w:b/>
        </w:rPr>
        <w:t>Lauces</w:t>
      </w:r>
      <w:proofErr w:type="spellEnd"/>
      <w:r w:rsidRPr="002D2D6F">
        <w:rPr>
          <w:b/>
        </w:rPr>
        <w:t>”.</w:t>
      </w:r>
    </w:p>
    <w:p w:rsidR="00857ED0" w:rsidRPr="0084624D" w:rsidRDefault="00857ED0" w:rsidP="00857ED0">
      <w:pPr>
        <w:ind w:left="284" w:hanging="284"/>
        <w:jc w:val="both"/>
      </w:pPr>
      <w:r w:rsidRPr="0084624D">
        <w:rPr>
          <w:b/>
        </w:rPr>
        <w:t xml:space="preserve">2. </w:t>
      </w:r>
      <w:r w:rsidRPr="0084624D">
        <w:t xml:space="preserve">Pamatojoties uz Antona </w:t>
      </w:r>
      <w:r w:rsidR="00D26BCE">
        <w:t>K</w:t>
      </w:r>
      <w:bookmarkStart w:id="0" w:name="_GoBack"/>
      <w:bookmarkEnd w:id="0"/>
      <w:r w:rsidR="00D26BCE">
        <w:t>[..]</w:t>
      </w:r>
      <w:r w:rsidRPr="0084624D">
        <w:t xml:space="preserve"> 24.09.2013.iesniegumu, sakarā ar</w:t>
      </w:r>
      <w:r w:rsidRPr="0084624D">
        <w:rPr>
          <w:b/>
        </w:rPr>
        <w:t xml:space="preserve"> </w:t>
      </w:r>
      <w:r w:rsidRPr="0084624D">
        <w:t xml:space="preserve">zemes īpašuma „Līči”, kadastra Nr.6096-008-0147, sadalīšanu un zemes vienību ar kadastra apzīmējumiem 6096-005-0232 un 6096-008-0489 atdalīšanu, saskaņā ar 03.11.2009. MK noteikumiem Nr.1269 „Adresācijas sistēmas noteikumi”, </w:t>
      </w:r>
      <w:r w:rsidRPr="0084624D">
        <w:rPr>
          <w:b/>
        </w:rPr>
        <w:t xml:space="preserve">piešķirt </w:t>
      </w:r>
      <w:r w:rsidRPr="0084624D">
        <w:t>Krāslavas novada Ūdrīšu pagasta</w:t>
      </w:r>
      <w:r w:rsidRPr="0084624D">
        <w:rPr>
          <w:b/>
        </w:rPr>
        <w:t xml:space="preserve"> </w:t>
      </w:r>
      <w:r w:rsidRPr="0084624D">
        <w:t xml:space="preserve">zemes īpašumam, kura sastāvā ir zemes vienības ar kadastra apzīmējumiem 6096-005-0232 un 6096-008-0489, </w:t>
      </w:r>
      <w:r w:rsidRPr="002D2D6F">
        <w:rPr>
          <w:b/>
        </w:rPr>
        <w:t>nosaukumu „Līcīši”.</w:t>
      </w:r>
    </w:p>
    <w:p w:rsidR="00857ED0" w:rsidRPr="002D2D6F" w:rsidRDefault="00857ED0" w:rsidP="00857ED0">
      <w:pPr>
        <w:jc w:val="both"/>
        <w:rPr>
          <w:b/>
          <w:sz w:val="16"/>
          <w:szCs w:val="16"/>
        </w:rPr>
      </w:pPr>
    </w:p>
    <w:p w:rsidR="00857ED0" w:rsidRPr="001032AA" w:rsidRDefault="00857ED0" w:rsidP="00857ED0">
      <w:pPr>
        <w:jc w:val="both"/>
        <w:rPr>
          <w:sz w:val="18"/>
          <w:szCs w:val="18"/>
        </w:rPr>
      </w:pPr>
      <w:r>
        <w:rPr>
          <w:sz w:val="18"/>
          <w:szCs w:val="18"/>
        </w:rPr>
        <w:t>Lēmuma projekta iesniedzējs</w:t>
      </w:r>
      <w:r w:rsidRPr="001032AA">
        <w:rPr>
          <w:sz w:val="18"/>
          <w:szCs w:val="18"/>
        </w:rPr>
        <w:t xml:space="preserve">: </w:t>
      </w:r>
    </w:p>
    <w:p w:rsidR="00857ED0" w:rsidRPr="001032AA" w:rsidRDefault="00857ED0" w:rsidP="00857ED0">
      <w:pPr>
        <w:jc w:val="both"/>
        <w:rPr>
          <w:sz w:val="18"/>
          <w:szCs w:val="18"/>
        </w:rPr>
      </w:pPr>
      <w:r>
        <w:rPr>
          <w:sz w:val="18"/>
          <w:szCs w:val="18"/>
        </w:rPr>
        <w:t xml:space="preserve">Domes priekšsēdētājs </w:t>
      </w:r>
      <w:r w:rsidRPr="001032AA">
        <w:rPr>
          <w:sz w:val="18"/>
          <w:szCs w:val="18"/>
        </w:rPr>
        <w:t>G.Upenieks</w:t>
      </w:r>
    </w:p>
    <w:p w:rsidR="00857ED0" w:rsidRPr="001032AA" w:rsidRDefault="00857ED0" w:rsidP="00857ED0">
      <w:pPr>
        <w:jc w:val="both"/>
        <w:rPr>
          <w:sz w:val="18"/>
          <w:szCs w:val="18"/>
        </w:rPr>
      </w:pPr>
      <w:r>
        <w:rPr>
          <w:sz w:val="18"/>
          <w:szCs w:val="18"/>
        </w:rPr>
        <w:t>Lēmuma projekta sagatavotājs</w:t>
      </w:r>
    </w:p>
    <w:p w:rsidR="00857ED0" w:rsidRPr="00900D00" w:rsidRDefault="00857ED0" w:rsidP="00857ED0">
      <w:pPr>
        <w:jc w:val="both"/>
        <w:rPr>
          <w:sz w:val="18"/>
          <w:szCs w:val="18"/>
        </w:rPr>
      </w:pPr>
      <w:r w:rsidRPr="001032AA">
        <w:rPr>
          <w:sz w:val="18"/>
          <w:szCs w:val="18"/>
        </w:rPr>
        <w:t>Zemes lietu speciālists</w:t>
      </w:r>
      <w:r>
        <w:rPr>
          <w:sz w:val="18"/>
          <w:szCs w:val="18"/>
        </w:rPr>
        <w:t xml:space="preserve"> </w:t>
      </w:r>
      <w:r w:rsidRPr="001032AA">
        <w:rPr>
          <w:sz w:val="18"/>
          <w:szCs w:val="18"/>
        </w:rPr>
        <w:t>I.Skerškāns</w:t>
      </w:r>
    </w:p>
    <w:p w:rsidR="00857ED0" w:rsidRDefault="00857ED0" w:rsidP="00857ED0">
      <w:pPr>
        <w:jc w:val="center"/>
        <w:rPr>
          <w:b/>
        </w:rPr>
      </w:pPr>
    </w:p>
    <w:p w:rsidR="00857ED0" w:rsidRDefault="00857ED0" w:rsidP="00857ED0">
      <w:pPr>
        <w:jc w:val="center"/>
        <w:rPr>
          <w:b/>
        </w:rPr>
      </w:pPr>
    </w:p>
    <w:p w:rsidR="00857ED0" w:rsidRPr="008444E4" w:rsidRDefault="00857ED0" w:rsidP="00857ED0">
      <w:pPr>
        <w:jc w:val="center"/>
        <w:rPr>
          <w:b/>
        </w:rPr>
      </w:pPr>
      <w:r w:rsidRPr="008444E4">
        <w:rPr>
          <w:b/>
        </w:rPr>
        <w:t>6.</w:t>
      </w:r>
      <w:r w:rsidRPr="008444E4">
        <w:rPr>
          <w:rFonts w:cs="Times New Roman"/>
          <w:b/>
        </w:rPr>
        <w:t>§</w:t>
      </w:r>
    </w:p>
    <w:p w:rsidR="00857ED0" w:rsidRPr="008444E4" w:rsidRDefault="00857ED0" w:rsidP="00857ED0">
      <w:pPr>
        <w:ind w:left="284" w:hanging="284"/>
        <w:jc w:val="center"/>
        <w:rPr>
          <w:b/>
          <w:u w:val="single"/>
        </w:rPr>
      </w:pPr>
      <w:r w:rsidRPr="008444E4">
        <w:rPr>
          <w:b/>
          <w:u w:val="single"/>
        </w:rPr>
        <w:t>Zemes jautājumi</w:t>
      </w:r>
    </w:p>
    <w:p w:rsidR="00857ED0" w:rsidRDefault="00857ED0" w:rsidP="00857ED0">
      <w:r>
        <w:t>Ziņo: G.Upenieks, I.Skerškāns (zemes lietu speciālists)</w:t>
      </w:r>
    </w:p>
    <w:p w:rsidR="00857ED0" w:rsidRDefault="00857ED0" w:rsidP="00857ED0">
      <w:r>
        <w:t xml:space="preserve">Debatēs piedalās: A.Krūmiņš, </w:t>
      </w:r>
      <w:proofErr w:type="spellStart"/>
      <w:r>
        <w:t>A.Jevtušoks</w:t>
      </w:r>
      <w:proofErr w:type="spellEnd"/>
    </w:p>
    <w:p w:rsidR="00857ED0" w:rsidRDefault="00857ED0" w:rsidP="00857ED0"/>
    <w:p w:rsidR="00857ED0" w:rsidRDefault="00857ED0" w:rsidP="00857ED0">
      <w:r>
        <w:t>Vārdiski un atklāti  balsojot</w:t>
      </w:r>
      <w:r w:rsidRPr="001173C5">
        <w:t xml:space="preserve">: </w:t>
      </w:r>
    </w:p>
    <w:p w:rsidR="00857ED0" w:rsidRPr="001173C5" w:rsidRDefault="00857ED0" w:rsidP="00857ED0">
      <w:pPr>
        <w:ind w:left="709" w:hanging="709"/>
        <w:jc w:val="both"/>
      </w:pPr>
      <w:r w:rsidRPr="001173C5">
        <w:t>par</w:t>
      </w:r>
      <w:r w:rsidRPr="007E1A21">
        <w:tab/>
      </w:r>
      <w:r>
        <w:t>-</w:t>
      </w:r>
      <w:r w:rsidRPr="00D07186">
        <w:t xml:space="preserve"> </w:t>
      </w:r>
      <w:proofErr w:type="spellStart"/>
      <w:r>
        <w:t>V.Aišpurs</w:t>
      </w:r>
      <w:proofErr w:type="spellEnd"/>
      <w:r>
        <w:t xml:space="preserve">, </w:t>
      </w:r>
      <w:proofErr w:type="spellStart"/>
      <w:r>
        <w:t>V.</w:t>
      </w:r>
      <w:r w:rsidRPr="009C28F5">
        <w:t>Aprups</w:t>
      </w:r>
      <w:proofErr w:type="spellEnd"/>
      <w:r>
        <w:t xml:space="preserve">, </w:t>
      </w:r>
      <w:proofErr w:type="spellStart"/>
      <w:r>
        <w:t>J.Dobkevičs</w:t>
      </w:r>
      <w:proofErr w:type="spellEnd"/>
      <w:r>
        <w:t xml:space="preserve">,  </w:t>
      </w:r>
      <w:proofErr w:type="spellStart"/>
      <w:r>
        <w:t>A.Jevtušoks</w:t>
      </w:r>
      <w:proofErr w:type="spellEnd"/>
      <w:r>
        <w:t xml:space="preserve">, </w:t>
      </w:r>
      <w:proofErr w:type="spellStart"/>
      <w:r>
        <w:t>R.</w:t>
      </w:r>
      <w:r w:rsidRPr="009C28F5">
        <w:t>Ka</w:t>
      </w:r>
      <w:r>
        <w:t>lvišs</w:t>
      </w:r>
      <w:proofErr w:type="spellEnd"/>
      <w:r>
        <w:t>, A.</w:t>
      </w:r>
      <w:r w:rsidRPr="009C28F5">
        <w:t>K</w:t>
      </w:r>
      <w:r>
        <w:t xml:space="preserve">rūmiņš, A.Ļaksa, V.Moisejs, </w:t>
      </w:r>
      <w:proofErr w:type="spellStart"/>
      <w:r>
        <w:t>J.Tukāns</w:t>
      </w:r>
      <w:proofErr w:type="spellEnd"/>
      <w:r>
        <w:t xml:space="preserve">, G.Upenieks, </w:t>
      </w:r>
      <w:proofErr w:type="spellStart"/>
      <w:r>
        <w:t>V.</w:t>
      </w:r>
      <w:r w:rsidRPr="009C28F5">
        <w:t>Vengr</w:t>
      </w:r>
      <w:r>
        <w:t>eviča</w:t>
      </w:r>
      <w:proofErr w:type="spellEnd"/>
      <w:r>
        <w:t xml:space="preserve">, Ē.Zaikovskis, </w:t>
      </w:r>
      <w:proofErr w:type="spellStart"/>
      <w:r>
        <w:t>F.Zalbovičs</w:t>
      </w:r>
      <w:proofErr w:type="spellEnd"/>
      <w: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Pr="0084624D" w:rsidRDefault="00857ED0" w:rsidP="00857ED0"/>
    <w:p w:rsidR="00857ED0" w:rsidRPr="0084624D" w:rsidRDefault="00857ED0" w:rsidP="00857ED0">
      <w:pPr>
        <w:ind w:left="284" w:hanging="284"/>
        <w:jc w:val="both"/>
        <w:rPr>
          <w:b/>
        </w:rPr>
      </w:pPr>
      <w:r w:rsidRPr="0084624D">
        <w:rPr>
          <w:b/>
        </w:rPr>
        <w:t xml:space="preserve">1. </w:t>
      </w:r>
      <w:r w:rsidRPr="0084624D">
        <w:t xml:space="preserve">Saskaņā ar likuma „Par valsts un pašvaldību zemes īpašuma tiesībām un to nostiprināšanu zemesgrāmatās” 3.panta piektās daļas 1.punktu, sakarā ar to, ka </w:t>
      </w:r>
      <w:r w:rsidRPr="0084624D">
        <w:rPr>
          <w:rFonts w:ascii="TimesNewRomanPSMT" w:hAnsi="TimesNewRomanPSMT" w:cs="TimesNewRomanPSMT"/>
          <w:lang w:eastAsia="lv-LV"/>
        </w:rPr>
        <w:t xml:space="preserve">zemes vienība kadastra apzīmējumu </w:t>
      </w:r>
      <w:r w:rsidRPr="0084624D">
        <w:t>6070-010-0209</w:t>
      </w:r>
      <w:r w:rsidRPr="0084624D">
        <w:rPr>
          <w:rFonts w:ascii="TimesNewRomanPSMT" w:hAnsi="TimesNewRomanPSMT" w:cs="TimesNewRomanPSMT"/>
          <w:lang w:eastAsia="lv-LV"/>
        </w:rPr>
        <w:t xml:space="preserve"> ir apbūvēta,</w:t>
      </w:r>
      <w:r w:rsidRPr="0084624D">
        <w:rPr>
          <w:b/>
        </w:rPr>
        <w:t xml:space="preserve"> noteikt</w:t>
      </w:r>
      <w:r w:rsidRPr="0084624D">
        <w:t xml:space="preserve">, ka zemes vienība ar kadastra apzīmējumu 6070-010-0209 Krāslavas novada </w:t>
      </w:r>
      <w:r>
        <w:t>Kaplavas</w:t>
      </w:r>
      <w:r w:rsidRPr="0084624D">
        <w:t xml:space="preserve"> pagastā piekrīt Krāslavas novada pašvaldībai. </w:t>
      </w:r>
    </w:p>
    <w:p w:rsidR="00857ED0" w:rsidRPr="0084624D" w:rsidRDefault="00857ED0" w:rsidP="00857ED0">
      <w:pPr>
        <w:ind w:left="284" w:hanging="284"/>
        <w:jc w:val="both"/>
        <w:rPr>
          <w:b/>
        </w:rPr>
      </w:pPr>
      <w:r w:rsidRPr="0084624D">
        <w:rPr>
          <w:b/>
        </w:rPr>
        <w:t xml:space="preserve">2. </w:t>
      </w:r>
      <w:r w:rsidRPr="0084624D">
        <w:t>Pamatojoties uz Ainas K</w:t>
      </w:r>
      <w:r>
        <w:t>[..]</w:t>
      </w:r>
      <w:r w:rsidRPr="0084624D">
        <w:t xml:space="preserve"> 22.08.2013.iesniegumu, </w:t>
      </w:r>
      <w:r w:rsidRPr="0084624D">
        <w:rPr>
          <w:b/>
        </w:rPr>
        <w:t>iznomāt</w:t>
      </w:r>
      <w:r w:rsidRPr="0084624D">
        <w:t xml:space="preserve"> </w:t>
      </w:r>
      <w:r w:rsidRPr="0084624D">
        <w:rPr>
          <w:b/>
        </w:rPr>
        <w:t>Ainai K</w:t>
      </w:r>
      <w:r>
        <w:rPr>
          <w:b/>
        </w:rPr>
        <w:t>[..]</w:t>
      </w:r>
      <w:r w:rsidRPr="0084624D">
        <w:t xml:space="preserve">, personas kods </w:t>
      </w:r>
      <w:r>
        <w:t>[..]</w:t>
      </w:r>
      <w:r w:rsidRPr="0084624D">
        <w:t xml:space="preserve">, dzīvo </w:t>
      </w:r>
      <w:r>
        <w:t>[..]</w:t>
      </w:r>
      <w:r w:rsidRPr="0084624D">
        <w:t>, Krāslavas novada pašvaldībai piekritīgo zemesgabalu 0,06 ha platībā ar kadastra Nr.6078-001-0836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857ED0" w:rsidRPr="004A188A" w:rsidRDefault="00857ED0" w:rsidP="00857ED0">
      <w:pPr>
        <w:ind w:left="284" w:hanging="284"/>
        <w:jc w:val="both"/>
        <w:rPr>
          <w:b/>
        </w:rPr>
      </w:pPr>
      <w:r w:rsidRPr="0084624D">
        <w:rPr>
          <w:b/>
        </w:rPr>
        <w:t xml:space="preserve">3. </w:t>
      </w:r>
      <w:r w:rsidRPr="0084624D">
        <w:t xml:space="preserve">Sakarā ar zemes uzmērīšanu un īpašuma tiesību reģistrāciju zemesgrāmatā uz Krāslavas novada pašvaldības vārda, </w:t>
      </w:r>
      <w:r w:rsidRPr="0084624D">
        <w:rPr>
          <w:b/>
        </w:rPr>
        <w:t>veikt</w:t>
      </w:r>
      <w:r w:rsidRPr="0084624D">
        <w:t xml:space="preserve"> izmaiņas Krāslavas novada Ūdrīšu pagasta kadastra kartē. </w:t>
      </w:r>
      <w:r w:rsidRPr="0084624D">
        <w:rPr>
          <w:b/>
        </w:rPr>
        <w:t>Apvienot</w:t>
      </w:r>
      <w:r w:rsidRPr="0084624D">
        <w:t xml:space="preserve"> Krāslavas novada pašvaldībai piekritīgās zemes vienības ar kadastra apzīmējumiem 6096-008-0578 un 6096-008-0616 saskaņā ar grafisko pielikumu. </w:t>
      </w:r>
      <w:r w:rsidRPr="0084624D">
        <w:rPr>
          <w:b/>
        </w:rPr>
        <w:t>Lūgt</w:t>
      </w:r>
      <w:r w:rsidRPr="0084624D">
        <w:t xml:space="preserve"> Valsts zemes dienestam piešķirt kadastra apzīmējumu jaunizveidotajai zemes vienībai 0,1 ha kopplatībā (veicot kadastrālo uzmērīšanu platība var tikt precizēta). Saskaņā ar 03.11.2009. MK </w:t>
      </w:r>
      <w:r w:rsidRPr="0084624D">
        <w:lastRenderedPageBreak/>
        <w:t xml:space="preserve">noteikumiem Nr.1269 „Adresācijas sistēmas noteikumi”, </w:t>
      </w:r>
      <w:r w:rsidRPr="0084624D">
        <w:rPr>
          <w:b/>
        </w:rPr>
        <w:t xml:space="preserve">piešķirt </w:t>
      </w:r>
      <w:r w:rsidRPr="0084624D">
        <w:t>jaunizveidotajam</w:t>
      </w:r>
      <w:r w:rsidRPr="0084624D">
        <w:rPr>
          <w:b/>
        </w:rPr>
        <w:t xml:space="preserve"> </w:t>
      </w:r>
      <w:r w:rsidRPr="0084624D">
        <w:t>Krāslavas novada Ūdrīšu pagasta</w:t>
      </w:r>
      <w:r w:rsidRPr="0084624D">
        <w:rPr>
          <w:b/>
        </w:rPr>
        <w:t xml:space="preserve"> </w:t>
      </w:r>
      <w:r w:rsidRPr="0084624D">
        <w:t xml:space="preserve">zemes īpašumam, kura sastāvā ir apvienotā zemes vienība, </w:t>
      </w:r>
      <w:r w:rsidRPr="004A188A">
        <w:rPr>
          <w:b/>
        </w:rPr>
        <w:t>nosaukumu „Zaķu mājas”.</w:t>
      </w:r>
    </w:p>
    <w:p w:rsidR="00857ED0" w:rsidRPr="0084624D" w:rsidRDefault="00857ED0" w:rsidP="00857ED0">
      <w:pPr>
        <w:ind w:left="284" w:hanging="284"/>
        <w:jc w:val="both"/>
        <w:rPr>
          <w:b/>
        </w:rPr>
      </w:pPr>
      <w:r w:rsidRPr="0084624D">
        <w:rPr>
          <w:b/>
        </w:rPr>
        <w:t xml:space="preserve">4. </w:t>
      </w:r>
      <w:r w:rsidRPr="0084624D">
        <w:t xml:space="preserve">Saskaņā ar likuma „Par valsts un pašvaldību zemes īpašuma tiesībām un to nostiprināšanu zemesgrāmatās” 3.panta piektās daļas 2.punktu, sakarā ar to, ka </w:t>
      </w:r>
      <w:r w:rsidRPr="0084624D">
        <w:rPr>
          <w:lang w:eastAsia="lv-LV"/>
        </w:rPr>
        <w:t>Valsts un pašvaldību īpašuma privatizācijas un privatizācijas sertifikātu izmantošanas pabeigšanas likuma 25.panta 2.1 daļā noteiktajā termiņā ir noslēgts zemes nomas līgums par lietošanā bijušo zemi,</w:t>
      </w:r>
      <w:r w:rsidRPr="0084624D">
        <w:rPr>
          <w:b/>
        </w:rPr>
        <w:t xml:space="preserve"> noteikt</w:t>
      </w:r>
      <w:r w:rsidRPr="0084624D">
        <w:t xml:space="preserve">, ka zemes vienības ar kadastra apzīmējumiem 6086-002-0055 4,4 ha platībā un 6086-002-0074 5,1 ha platībā Krāslavas novada Robežnieku pagastā piekrīt Krāslavas novada pašvaldībai. </w:t>
      </w:r>
    </w:p>
    <w:p w:rsidR="00857ED0" w:rsidRPr="0084624D" w:rsidRDefault="00857ED0" w:rsidP="00857ED0">
      <w:pPr>
        <w:ind w:left="284" w:hanging="284"/>
        <w:jc w:val="both"/>
        <w:rPr>
          <w:b/>
        </w:rPr>
      </w:pPr>
      <w:r w:rsidRPr="0084624D">
        <w:rPr>
          <w:b/>
        </w:rPr>
        <w:t xml:space="preserve">5. </w:t>
      </w:r>
      <w:r w:rsidRPr="0084624D">
        <w:t>Pamatojoties uz Ludmilas B</w:t>
      </w:r>
      <w:r>
        <w:t>[..]</w:t>
      </w:r>
      <w:r w:rsidRPr="0084624D">
        <w:t xml:space="preserve"> 25.09.2013. iesniegumu, saskaņā ar 2006.gada 20.jūnija Ministru kabineta noteikumiem Nr.496 „Nekustamā īpašuma lietošanas mērķu klasifikācija un nekustamā īpašuma lietošanas mērķu noteikšanas un maiņas kārtība”, </w:t>
      </w:r>
      <w:r w:rsidRPr="0084624D">
        <w:rPr>
          <w:b/>
        </w:rPr>
        <w:t xml:space="preserve">mainīt </w:t>
      </w:r>
      <w:r w:rsidRPr="0084624D">
        <w:t>lietošanas mērķi zemes vienībai 2,0 ha platībā ar kadastra apzīmējumu 6096-004-0117 no „Individuālo dzīvojamo māju apbūve” (kods 0601) uz „Zeme, uz kuras galvenā saimnieciskā darbība ir lauksaimniecība” (kods 0101).</w:t>
      </w:r>
    </w:p>
    <w:p w:rsidR="00857ED0" w:rsidRPr="00D81B5C" w:rsidRDefault="00857ED0" w:rsidP="00857ED0">
      <w:pPr>
        <w:jc w:val="both"/>
        <w:rPr>
          <w:b/>
          <w:sz w:val="26"/>
          <w:szCs w:val="26"/>
        </w:rPr>
      </w:pPr>
    </w:p>
    <w:p w:rsidR="00857ED0" w:rsidRPr="001032AA" w:rsidRDefault="00857ED0" w:rsidP="00857ED0">
      <w:pPr>
        <w:jc w:val="both"/>
        <w:rPr>
          <w:sz w:val="18"/>
          <w:szCs w:val="18"/>
        </w:rPr>
      </w:pPr>
      <w:r>
        <w:rPr>
          <w:sz w:val="18"/>
          <w:szCs w:val="18"/>
        </w:rPr>
        <w:t>Lēmuma projekta iesniedzējs</w:t>
      </w:r>
      <w:r w:rsidRPr="001032AA">
        <w:rPr>
          <w:sz w:val="18"/>
          <w:szCs w:val="18"/>
        </w:rPr>
        <w:t xml:space="preserve">: </w:t>
      </w:r>
    </w:p>
    <w:p w:rsidR="00857ED0" w:rsidRPr="001032AA" w:rsidRDefault="00857ED0" w:rsidP="00857ED0">
      <w:pPr>
        <w:jc w:val="both"/>
        <w:rPr>
          <w:sz w:val="18"/>
          <w:szCs w:val="18"/>
        </w:rPr>
      </w:pPr>
      <w:r>
        <w:rPr>
          <w:sz w:val="18"/>
          <w:szCs w:val="18"/>
        </w:rPr>
        <w:t xml:space="preserve">Domes priekšsēdētājs </w:t>
      </w:r>
      <w:r w:rsidRPr="001032AA">
        <w:rPr>
          <w:sz w:val="18"/>
          <w:szCs w:val="18"/>
        </w:rPr>
        <w:t>G.Upenieks</w:t>
      </w:r>
    </w:p>
    <w:p w:rsidR="00857ED0" w:rsidRPr="001032AA" w:rsidRDefault="00857ED0" w:rsidP="00857ED0">
      <w:pPr>
        <w:jc w:val="both"/>
        <w:rPr>
          <w:sz w:val="18"/>
          <w:szCs w:val="18"/>
        </w:rPr>
      </w:pPr>
      <w:r>
        <w:rPr>
          <w:sz w:val="18"/>
          <w:szCs w:val="18"/>
        </w:rPr>
        <w:t>Lēmuma projekta sagatavotājs</w:t>
      </w:r>
    </w:p>
    <w:p w:rsidR="00857ED0" w:rsidRPr="000D6EE5" w:rsidRDefault="00857ED0" w:rsidP="00857ED0">
      <w:pPr>
        <w:jc w:val="both"/>
        <w:rPr>
          <w:sz w:val="18"/>
          <w:szCs w:val="18"/>
        </w:rPr>
      </w:pPr>
      <w:r w:rsidRPr="001032AA">
        <w:rPr>
          <w:sz w:val="18"/>
          <w:szCs w:val="18"/>
        </w:rPr>
        <w:t>Zemes lietu speciālists</w:t>
      </w:r>
      <w:r>
        <w:rPr>
          <w:sz w:val="18"/>
          <w:szCs w:val="18"/>
        </w:rPr>
        <w:t xml:space="preserve"> </w:t>
      </w:r>
      <w:r w:rsidRPr="001032AA">
        <w:rPr>
          <w:sz w:val="18"/>
          <w:szCs w:val="18"/>
        </w:rPr>
        <w:t>I.Skerškāns</w:t>
      </w:r>
    </w:p>
    <w:p w:rsidR="00857ED0" w:rsidRDefault="00857ED0" w:rsidP="00857ED0">
      <w:pPr>
        <w:jc w:val="center"/>
      </w:pPr>
    </w:p>
    <w:p w:rsidR="00857ED0" w:rsidRDefault="00857ED0" w:rsidP="00857ED0"/>
    <w:p w:rsidR="00857ED0" w:rsidRPr="00D07186" w:rsidRDefault="00857ED0" w:rsidP="00857ED0">
      <w:pPr>
        <w:jc w:val="center"/>
        <w:rPr>
          <w:b/>
        </w:rPr>
      </w:pPr>
      <w:r w:rsidRPr="00D07186">
        <w:rPr>
          <w:b/>
        </w:rPr>
        <w:t>7.</w:t>
      </w:r>
      <w:r w:rsidRPr="00D07186">
        <w:rPr>
          <w:rFonts w:cs="Times New Roman"/>
          <w:b/>
        </w:rPr>
        <w:t>§</w:t>
      </w:r>
    </w:p>
    <w:p w:rsidR="00857ED0" w:rsidRPr="00055EBC" w:rsidRDefault="00857ED0" w:rsidP="00857ED0">
      <w:pPr>
        <w:jc w:val="center"/>
        <w:rPr>
          <w:rFonts w:cs="Times New Roman"/>
          <w:b/>
          <w:u w:val="single"/>
        </w:rPr>
      </w:pPr>
      <w:r w:rsidRPr="00055EBC">
        <w:rPr>
          <w:rFonts w:cs="Times New Roman"/>
          <w:b/>
          <w:u w:val="single"/>
        </w:rPr>
        <w:t>Grozījumi</w:t>
      </w:r>
      <w:r w:rsidRPr="00055EBC">
        <w:rPr>
          <w:rFonts w:cs="Times New Roman"/>
          <w:u w:val="single"/>
        </w:rPr>
        <w:t xml:space="preserve"> „</w:t>
      </w:r>
      <w:r w:rsidRPr="00055EBC">
        <w:rPr>
          <w:rFonts w:cs="Times New Roman"/>
          <w:b/>
          <w:u w:val="single"/>
        </w:rPr>
        <w:t>Kārtībā, kādā sadala valsts budžeta mērķdotāciju Krāslavas novada izglītības iestāžu pedagoģisko darbinieku darba samaksai un valsts sociālās apdrošināšanas obligātajām iemaksām”.</w:t>
      </w:r>
    </w:p>
    <w:p w:rsidR="00857ED0" w:rsidRDefault="00857ED0" w:rsidP="00857ED0">
      <w:r>
        <w:t xml:space="preserve">Ziņo: G.Upenieks, </w:t>
      </w:r>
      <w:proofErr w:type="spellStart"/>
      <w:r>
        <w:t>L.Platonova</w:t>
      </w:r>
      <w:proofErr w:type="spellEnd"/>
      <w:r>
        <w:t xml:space="preserve"> (izglītības un kultūras nodaļas vadītāja)</w:t>
      </w:r>
    </w:p>
    <w:p w:rsidR="00857ED0" w:rsidRDefault="00857ED0" w:rsidP="00857ED0">
      <w:r>
        <w:t xml:space="preserve">Debatēs piedalās: </w:t>
      </w:r>
      <w:proofErr w:type="spellStart"/>
      <w:r>
        <w:t>V.Vengreviča</w:t>
      </w:r>
      <w:proofErr w:type="spellEnd"/>
    </w:p>
    <w:p w:rsidR="00857ED0" w:rsidRDefault="00857ED0" w:rsidP="00857ED0"/>
    <w:p w:rsidR="00857ED0" w:rsidRDefault="00857ED0" w:rsidP="00857ED0">
      <w:r>
        <w:t>Vārdiski un atklāti  balsojot</w:t>
      </w:r>
      <w:r w:rsidRPr="001173C5">
        <w:t xml:space="preserve">: </w:t>
      </w:r>
    </w:p>
    <w:p w:rsidR="00857ED0" w:rsidRPr="00D07186" w:rsidRDefault="00857ED0" w:rsidP="00857ED0">
      <w:pPr>
        <w:ind w:left="709" w:hanging="709"/>
        <w:jc w:val="both"/>
        <w:rPr>
          <w:color w:val="FF0000"/>
        </w:rPr>
      </w:pPr>
      <w:r w:rsidRPr="001173C5">
        <w:t>par</w:t>
      </w:r>
      <w:r w:rsidRPr="007E1A21">
        <w:tab/>
      </w:r>
      <w:r>
        <w:t>-</w:t>
      </w:r>
      <w:r w:rsidRPr="00D07186">
        <w:t xml:space="preserve"> </w:t>
      </w:r>
      <w:proofErr w:type="spellStart"/>
      <w:r>
        <w:t>V</w:t>
      </w:r>
      <w:r w:rsidRPr="00D07186">
        <w:t>.Aišpurs</w:t>
      </w:r>
      <w:proofErr w:type="spellEnd"/>
      <w:r w:rsidRPr="00D07186">
        <w:t>,</w:t>
      </w:r>
      <w:r w:rsidRPr="00D07186">
        <w:rPr>
          <w:color w:val="FF0000"/>
        </w:rPr>
        <w:t xml:space="preserve"> </w:t>
      </w:r>
      <w:proofErr w:type="spellStart"/>
      <w:r w:rsidRPr="00D07186">
        <w:t>V.Aprups</w:t>
      </w:r>
      <w:proofErr w:type="spellEnd"/>
      <w:r w:rsidRPr="00D07186">
        <w:t xml:space="preserve">, </w:t>
      </w:r>
      <w:proofErr w:type="spellStart"/>
      <w:r w:rsidRPr="00D07186">
        <w:t>J.Dobkevičs</w:t>
      </w:r>
      <w:proofErr w:type="spellEnd"/>
      <w:r w:rsidRPr="00D07186">
        <w:t xml:space="preserve">,  </w:t>
      </w:r>
      <w:proofErr w:type="spellStart"/>
      <w:r w:rsidRPr="00D07186">
        <w:t>A.Jevtušoks</w:t>
      </w:r>
      <w:proofErr w:type="spellEnd"/>
      <w:r w:rsidRPr="00D07186">
        <w:t>,</w:t>
      </w:r>
      <w:r w:rsidRPr="00D07186">
        <w:rPr>
          <w:color w:val="FF0000"/>
        </w:rPr>
        <w:t xml:space="preserve"> </w:t>
      </w:r>
      <w:proofErr w:type="spellStart"/>
      <w:r w:rsidRPr="00D07186">
        <w:t>R.Kalvišs</w:t>
      </w:r>
      <w:proofErr w:type="spellEnd"/>
      <w:r w:rsidRPr="00D07186">
        <w:t>,</w:t>
      </w:r>
      <w:r w:rsidRPr="00D07186">
        <w:rPr>
          <w:color w:val="FF0000"/>
        </w:rPr>
        <w:t xml:space="preserve"> </w:t>
      </w:r>
      <w:r w:rsidRPr="00D07186">
        <w:t>A.Krūmiņš,</w:t>
      </w:r>
      <w:r w:rsidRPr="00D07186">
        <w:rPr>
          <w:color w:val="FF0000"/>
        </w:rPr>
        <w:t xml:space="preserve"> </w:t>
      </w:r>
      <w:r w:rsidRPr="00D07186">
        <w:t>A.Ļaksa, V.Moisejs,</w:t>
      </w:r>
      <w:r w:rsidRPr="00D07186">
        <w:rPr>
          <w:color w:val="FF0000"/>
        </w:rPr>
        <w:t xml:space="preserve"> </w:t>
      </w:r>
      <w:proofErr w:type="spellStart"/>
      <w:r w:rsidRPr="00D07186">
        <w:t>J.Tukāns</w:t>
      </w:r>
      <w:proofErr w:type="spellEnd"/>
      <w:r w:rsidRPr="00D07186">
        <w:t>,</w:t>
      </w:r>
      <w:r w:rsidRPr="00D07186">
        <w:rPr>
          <w:color w:val="FF0000"/>
        </w:rPr>
        <w:t xml:space="preserve"> </w:t>
      </w:r>
      <w:r w:rsidRPr="00D07186">
        <w:t xml:space="preserve">G.Upenieks, </w:t>
      </w:r>
      <w:proofErr w:type="spellStart"/>
      <w:r w:rsidRPr="00D07186">
        <w:t>V.Vengreviča</w:t>
      </w:r>
      <w:proofErr w:type="spellEnd"/>
      <w:r w:rsidRPr="00D07186">
        <w:t>,</w:t>
      </w:r>
      <w:r w:rsidRPr="00D07186">
        <w:rPr>
          <w:color w:val="FF0000"/>
        </w:rPr>
        <w:t xml:space="preserve"> </w:t>
      </w:r>
      <w:r w:rsidRPr="00D07186">
        <w:t xml:space="preserve">Ē.Zaikovskis, </w:t>
      </w:r>
      <w:proofErr w:type="spellStart"/>
      <w:r w:rsidRPr="00D07186">
        <w:t>F.Zalbovičs</w:t>
      </w:r>
      <w:proofErr w:type="spellEnd"/>
      <w:r w:rsidRPr="00D07186">
        <w:rPr>
          <w:color w:val="FF0000"/>
        </w:rPr>
        <w:t xml:space="preserve"> </w:t>
      </w:r>
    </w:p>
    <w:p w:rsidR="00857ED0" w:rsidRDefault="00857ED0" w:rsidP="00857ED0">
      <w:pPr>
        <w:ind w:left="709" w:hanging="709"/>
      </w:pPr>
      <w:r w:rsidRPr="001173C5">
        <w:t>pret</w:t>
      </w:r>
      <w:r w:rsidRPr="001173C5">
        <w:tab/>
        <w:t xml:space="preserve">-  </w:t>
      </w:r>
      <w:r>
        <w:t>nav</w:t>
      </w:r>
    </w:p>
    <w:p w:rsidR="00857ED0" w:rsidRPr="001173C5" w:rsidRDefault="00857ED0" w:rsidP="00857ED0">
      <w:r>
        <w:t>atturas - nav</w:t>
      </w:r>
    </w:p>
    <w:p w:rsidR="00857ED0" w:rsidRPr="001173C5" w:rsidRDefault="00857ED0" w:rsidP="00857ED0"/>
    <w:p w:rsidR="00857ED0" w:rsidRPr="009A669F" w:rsidRDefault="00857ED0" w:rsidP="00857ED0">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857ED0" w:rsidRDefault="00857ED0" w:rsidP="00857ED0">
      <w:pPr>
        <w:ind w:left="360"/>
        <w:jc w:val="both"/>
      </w:pPr>
    </w:p>
    <w:p w:rsidR="00857ED0" w:rsidRPr="00055EBC" w:rsidRDefault="00857ED0" w:rsidP="00857ED0">
      <w:pPr>
        <w:ind w:left="360"/>
        <w:jc w:val="both"/>
        <w:rPr>
          <w:rFonts w:cs="Times New Roman"/>
          <w:i/>
          <w:u w:val="single"/>
        </w:rPr>
      </w:pPr>
      <w:r w:rsidRPr="003849C3">
        <w:rPr>
          <w:rFonts w:cs="Times New Roman"/>
        </w:rPr>
        <w:t>Pamatojoties uz</w:t>
      </w:r>
      <w:r w:rsidRPr="003849C3">
        <w:rPr>
          <w:rFonts w:cs="Times New Roman"/>
          <w:i/>
        </w:rPr>
        <w:t xml:space="preserve"> </w:t>
      </w:r>
      <w:r w:rsidRPr="003849C3">
        <w:rPr>
          <w:rFonts w:cs="Times New Roman"/>
        </w:rPr>
        <w:t>2013</w:t>
      </w:r>
      <w:r w:rsidRPr="00055EBC">
        <w:rPr>
          <w:rFonts w:cs="Times New Roman"/>
        </w:rPr>
        <w:t>.gada 27.augusta</w:t>
      </w:r>
      <w:r w:rsidRPr="00055EBC">
        <w:rPr>
          <w:rFonts w:cs="Times New Roman"/>
          <w:bCs/>
        </w:rPr>
        <w:t xml:space="preserve"> Ministru kabineta noteikumiem Nr.704 </w:t>
      </w:r>
      <w:r w:rsidRPr="00055EBC">
        <w:rPr>
          <w:rFonts w:cs="Times New Roman"/>
        </w:rPr>
        <w:t>Grozījumi Ministru kabineta 2009.gada 28.jūlija noteikumos Nr.836 "</w:t>
      </w:r>
      <w:hyperlink r:id="rId10" w:tgtFrame="_blank" w:history="1">
        <w:r w:rsidRPr="00857ED0">
          <w:rPr>
            <w:rStyle w:val="Hyperlink"/>
            <w:rFonts w:cs="Times New Roman"/>
            <w:color w:val="auto"/>
          </w:rPr>
          <w:t>Pedagogu darba samaksas noteikumi</w:t>
        </w:r>
      </w:hyperlink>
      <w:r w:rsidRPr="00857ED0">
        <w:rPr>
          <w:rFonts w:cs="Times New Roman"/>
        </w:rPr>
        <w:t xml:space="preserve">" un 2013.gada 27.augusta </w:t>
      </w:r>
      <w:r w:rsidRPr="00857ED0">
        <w:rPr>
          <w:rFonts w:cs="Times New Roman"/>
          <w:bCs/>
        </w:rPr>
        <w:t xml:space="preserve">Ministru kabineta noteikumiem Nr.703 </w:t>
      </w:r>
      <w:r w:rsidRPr="00857ED0">
        <w:rPr>
          <w:rFonts w:cs="Times New Roman"/>
        </w:rPr>
        <w:t>Grozījumi Ministru kabineta 2009.gada 22.decembra noteikumos Nr.1616 "</w:t>
      </w:r>
      <w:hyperlink r:id="rId11" w:tgtFrame="_blank" w:history="1">
        <w:r w:rsidRPr="00857ED0">
          <w:rPr>
            <w:rStyle w:val="Hyperlink"/>
            <w:rFonts w:cs="Times New Roman"/>
            <w:color w:val="auto"/>
          </w:rPr>
          <w:t>Kārtība, kādā aprēķina un sadala valsts budžeta mērķdotāciju pašvaldību izglītības iestādēm bērnu no piecu gadu vecuma izglītošanā nodarbināto pirmsskolas izglītības pedagogu darba samaksai un pašvaldību vispārējās pamatizglītības un vispārējās vidējās izglītības iestāžu pedagogu darba samaksai</w:t>
        </w:r>
      </w:hyperlink>
      <w:r w:rsidRPr="00055EBC">
        <w:rPr>
          <w:rFonts w:cs="Times New Roman"/>
        </w:rPr>
        <w:t xml:space="preserve">" </w:t>
      </w:r>
      <w:r w:rsidRPr="00055EBC">
        <w:rPr>
          <w:rFonts w:cs="Times New Roman"/>
          <w:u w:val="single"/>
        </w:rPr>
        <w:t>veikt š</w:t>
      </w:r>
      <w:r w:rsidRPr="00055EBC">
        <w:rPr>
          <w:rFonts w:cs="Times New Roman"/>
          <w:i/>
          <w:u w:val="single"/>
        </w:rPr>
        <w:t>ādus grozījumus:</w:t>
      </w:r>
    </w:p>
    <w:p w:rsidR="00857ED0" w:rsidRPr="00055EBC" w:rsidRDefault="00857ED0" w:rsidP="00857ED0">
      <w:pPr>
        <w:ind w:left="360"/>
        <w:jc w:val="both"/>
        <w:rPr>
          <w:rFonts w:cs="Times New Roman"/>
          <w:b/>
          <w:i/>
        </w:rPr>
      </w:pPr>
    </w:p>
    <w:p w:rsidR="00857ED0" w:rsidRPr="00055EBC" w:rsidRDefault="00857ED0" w:rsidP="00857ED0">
      <w:pPr>
        <w:ind w:left="360"/>
        <w:jc w:val="both"/>
        <w:rPr>
          <w:rFonts w:cs="Times New Roman"/>
        </w:rPr>
      </w:pPr>
      <w:r w:rsidRPr="00055EBC">
        <w:rPr>
          <w:rFonts w:cs="Times New Roman"/>
        </w:rPr>
        <w:t xml:space="preserve">1. </w:t>
      </w:r>
      <w:r w:rsidRPr="00055EBC">
        <w:rPr>
          <w:rFonts w:cs="Times New Roman"/>
          <w:b/>
        </w:rPr>
        <w:t>Izteikt</w:t>
      </w:r>
      <w:r w:rsidRPr="00055EBC">
        <w:rPr>
          <w:rFonts w:cs="Times New Roman"/>
        </w:rPr>
        <w:t xml:space="preserve"> punktus  1.2.3., 1.2.6. sekojošā redakcijā:</w:t>
      </w:r>
    </w:p>
    <w:p w:rsidR="00857ED0" w:rsidRPr="00055EBC" w:rsidRDefault="00857ED0" w:rsidP="00857ED0">
      <w:pPr>
        <w:ind w:left="360"/>
        <w:jc w:val="both"/>
        <w:rPr>
          <w:rFonts w:cs="Times New Roman"/>
        </w:rPr>
      </w:pPr>
    </w:p>
    <w:p w:rsidR="00857ED0" w:rsidRPr="00055EBC" w:rsidRDefault="00857ED0" w:rsidP="00857ED0">
      <w:pPr>
        <w:ind w:left="1080" w:hanging="720"/>
        <w:jc w:val="both"/>
        <w:rPr>
          <w:rFonts w:cs="Times New Roman"/>
        </w:rPr>
      </w:pPr>
      <w:r w:rsidRPr="00055EBC">
        <w:rPr>
          <w:rFonts w:cs="Times New Roman"/>
        </w:rPr>
        <w:t>1.2.3. izglītības iestāžu vadītāju, vietnieku un pedagogu darba algu nosaka, ievērojot faktisko izglītojamo skaitu uz 1.septembrī, var grozīt atbilstoši faktiskajam izglītojamo skaitam 1. janvārī;</w:t>
      </w:r>
    </w:p>
    <w:p w:rsidR="00857ED0" w:rsidRPr="00055EBC" w:rsidRDefault="00857ED0" w:rsidP="00857ED0">
      <w:pPr>
        <w:ind w:left="360"/>
        <w:jc w:val="both"/>
        <w:rPr>
          <w:rFonts w:cs="Times New Roman"/>
        </w:rPr>
      </w:pPr>
    </w:p>
    <w:p w:rsidR="00857ED0" w:rsidRPr="00055EBC" w:rsidRDefault="00857ED0" w:rsidP="00857ED0">
      <w:pPr>
        <w:ind w:left="1080" w:hanging="720"/>
        <w:jc w:val="both"/>
        <w:rPr>
          <w:rFonts w:cs="Times New Roman"/>
        </w:rPr>
      </w:pPr>
      <w:r w:rsidRPr="00055EBC">
        <w:rPr>
          <w:rFonts w:cs="Times New Roman"/>
        </w:rPr>
        <w:t xml:space="preserve">1.2.6. Pedagogiem, kas Eiropas Sociālā fonda projekta "Pedagogu konkurētspējas veicināšana izglītības sistēmas optimizācijas apstākļos" ietvaros ir ieguvuši 3., 4. un 5.kvalitātes pakāpi, atbilstoši viņu darba slodzei izglītības programmas īstenošanā </w:t>
      </w:r>
      <w:r w:rsidRPr="00055EBC">
        <w:rPr>
          <w:rFonts w:cs="Times New Roman"/>
        </w:rPr>
        <w:lastRenderedPageBreak/>
        <w:t>nosaka piemaksu attiecīgi 8, 20 un 25 procentu apmērā no šajos noteikumos noteiktās pedagoga zemākās mēneša darba algas likmes. Vispārējās izglītības un profesionālās izglītības iestāžu direktoriem un viņu vietniekiem, struktūrvienību vadītājiem izglītības jomā, izglītības metodiķiem, direktora vietniekiem metodiskajā darbā valsts ģimnāzijās un pirmsskolas izglītības iestāžu metodiķiem par viņu veikto pedagoģisko darbu šo piemaksu nosaka no zemākās pedagoga darba algas likmes, neieska</w:t>
      </w:r>
      <w:r>
        <w:rPr>
          <w:rFonts w:cs="Times New Roman"/>
        </w:rPr>
        <w:t>itot viņu amatalgu."</w:t>
      </w:r>
    </w:p>
    <w:p w:rsidR="00857ED0" w:rsidRPr="00C62082" w:rsidRDefault="00857ED0" w:rsidP="00857ED0">
      <w:pPr>
        <w:jc w:val="both"/>
        <w:rPr>
          <w:rFonts w:cs="Times New Roman"/>
          <w:sz w:val="22"/>
          <w:szCs w:val="22"/>
        </w:rPr>
      </w:pPr>
      <w:r w:rsidRPr="00C62082">
        <w:rPr>
          <w:rFonts w:cs="Times New Roman"/>
          <w:sz w:val="22"/>
          <w:szCs w:val="22"/>
        </w:rPr>
        <w:t>(pielikumā – mērķdotāciju sadalījums)</w:t>
      </w:r>
    </w:p>
    <w:p w:rsidR="00857ED0" w:rsidRPr="00055EBC" w:rsidRDefault="00857ED0" w:rsidP="00857ED0">
      <w:pPr>
        <w:jc w:val="both"/>
        <w:rPr>
          <w:rFonts w:cs="Times New Roman"/>
        </w:rPr>
      </w:pPr>
    </w:p>
    <w:p w:rsidR="00857ED0" w:rsidRPr="001032AA" w:rsidRDefault="00857ED0" w:rsidP="00857ED0">
      <w:pPr>
        <w:jc w:val="both"/>
        <w:rPr>
          <w:sz w:val="18"/>
          <w:szCs w:val="18"/>
        </w:rPr>
      </w:pPr>
      <w:r>
        <w:rPr>
          <w:sz w:val="18"/>
          <w:szCs w:val="18"/>
        </w:rPr>
        <w:t>Lēmuma projekta iesniedzējs</w:t>
      </w:r>
      <w:r w:rsidRPr="001032AA">
        <w:rPr>
          <w:sz w:val="18"/>
          <w:szCs w:val="18"/>
        </w:rPr>
        <w:t xml:space="preserve">: </w:t>
      </w:r>
    </w:p>
    <w:p w:rsidR="00857ED0" w:rsidRPr="001032AA" w:rsidRDefault="00857ED0" w:rsidP="00857ED0">
      <w:pPr>
        <w:jc w:val="both"/>
        <w:rPr>
          <w:sz w:val="18"/>
          <w:szCs w:val="18"/>
        </w:rPr>
      </w:pPr>
      <w:r>
        <w:rPr>
          <w:sz w:val="18"/>
          <w:szCs w:val="18"/>
        </w:rPr>
        <w:t xml:space="preserve">Domes priekšsēdētājs </w:t>
      </w:r>
      <w:r w:rsidRPr="001032AA">
        <w:rPr>
          <w:sz w:val="18"/>
          <w:szCs w:val="18"/>
        </w:rPr>
        <w:t>G.Upenieks</w:t>
      </w:r>
    </w:p>
    <w:p w:rsidR="00857ED0" w:rsidRPr="001032AA" w:rsidRDefault="00857ED0" w:rsidP="00857ED0">
      <w:pPr>
        <w:jc w:val="both"/>
        <w:rPr>
          <w:sz w:val="18"/>
          <w:szCs w:val="18"/>
        </w:rPr>
      </w:pPr>
      <w:r>
        <w:rPr>
          <w:sz w:val="18"/>
          <w:szCs w:val="18"/>
        </w:rPr>
        <w:t>Lēmuma projekta sagatavotājs</w:t>
      </w:r>
    </w:p>
    <w:p w:rsidR="00857ED0" w:rsidRPr="000D6EE5" w:rsidRDefault="00857ED0" w:rsidP="00857ED0">
      <w:pPr>
        <w:jc w:val="both"/>
        <w:rPr>
          <w:sz w:val="18"/>
          <w:szCs w:val="18"/>
        </w:rPr>
      </w:pPr>
      <w:r>
        <w:rPr>
          <w:sz w:val="18"/>
          <w:szCs w:val="18"/>
        </w:rPr>
        <w:t xml:space="preserve">Izglītības un kultūras nodaļas </w:t>
      </w:r>
      <w:proofErr w:type="spellStart"/>
      <w:r>
        <w:rPr>
          <w:sz w:val="18"/>
          <w:szCs w:val="18"/>
        </w:rPr>
        <w:t>vad.L.Platonova</w:t>
      </w:r>
      <w:proofErr w:type="spellEnd"/>
    </w:p>
    <w:p w:rsidR="00857ED0" w:rsidRDefault="00857ED0" w:rsidP="00857ED0">
      <w:pPr>
        <w:jc w:val="both"/>
        <w:rPr>
          <w:sz w:val="20"/>
          <w:szCs w:val="20"/>
        </w:rPr>
      </w:pPr>
    </w:p>
    <w:p w:rsidR="00857ED0" w:rsidRPr="004A188A" w:rsidRDefault="00857ED0" w:rsidP="00857ED0">
      <w:pPr>
        <w:jc w:val="both"/>
        <w:rPr>
          <w:vertAlign w:val="superscript"/>
        </w:rPr>
      </w:pPr>
      <w:r w:rsidRPr="004A188A">
        <w:t>Sēdi sl</w:t>
      </w:r>
      <w:r>
        <w:t>ēdz plkst.12</w:t>
      </w:r>
      <w:r w:rsidRPr="004A188A">
        <w:rPr>
          <w:vertAlign w:val="superscript"/>
        </w:rPr>
        <w:t>00</w:t>
      </w:r>
    </w:p>
    <w:p w:rsidR="00857ED0" w:rsidRDefault="00857ED0" w:rsidP="00857ED0">
      <w:pPr>
        <w:jc w:val="both"/>
        <w:rPr>
          <w:sz w:val="20"/>
          <w:szCs w:val="20"/>
        </w:rPr>
      </w:pPr>
    </w:p>
    <w:p w:rsidR="00857ED0" w:rsidRDefault="00857ED0" w:rsidP="00857ED0">
      <w:pPr>
        <w:jc w:val="both"/>
        <w:rPr>
          <w:sz w:val="20"/>
          <w:szCs w:val="20"/>
        </w:rPr>
      </w:pPr>
    </w:p>
    <w:p w:rsidR="00857ED0" w:rsidRDefault="00857ED0" w:rsidP="00857ED0">
      <w:pPr>
        <w:jc w:val="both"/>
        <w:rPr>
          <w:sz w:val="20"/>
          <w:szCs w:val="20"/>
        </w:rPr>
      </w:pPr>
    </w:p>
    <w:p w:rsidR="00857ED0" w:rsidRDefault="00857ED0" w:rsidP="00857ED0">
      <w:pPr>
        <w:jc w:val="both"/>
        <w:rPr>
          <w:sz w:val="20"/>
          <w:szCs w:val="20"/>
        </w:rPr>
      </w:pPr>
    </w:p>
    <w:p w:rsidR="00857ED0" w:rsidRDefault="00857ED0" w:rsidP="00857ED0">
      <w:pPr>
        <w:jc w:val="both"/>
        <w:rPr>
          <w:sz w:val="20"/>
          <w:szCs w:val="20"/>
        </w:rPr>
      </w:pPr>
    </w:p>
    <w:p w:rsidR="00857ED0" w:rsidRDefault="00857ED0" w:rsidP="00857ED0">
      <w:pPr>
        <w:jc w:val="both"/>
        <w:rPr>
          <w:sz w:val="20"/>
          <w:szCs w:val="20"/>
        </w:rPr>
      </w:pPr>
    </w:p>
    <w:p w:rsidR="00857ED0" w:rsidRDefault="00857ED0" w:rsidP="00857ED0">
      <w:pPr>
        <w:jc w:val="both"/>
      </w:pPr>
      <w:r>
        <w:t>Domes priekšsēdētājs</w:t>
      </w:r>
      <w:r>
        <w:tab/>
      </w:r>
      <w:r>
        <w:tab/>
      </w:r>
      <w:r>
        <w:tab/>
      </w:r>
      <w:r>
        <w:tab/>
      </w:r>
      <w:r>
        <w:tab/>
      </w:r>
      <w:r>
        <w:tab/>
      </w:r>
      <w:r>
        <w:tab/>
        <w:t>G.Upenieks</w:t>
      </w:r>
    </w:p>
    <w:p w:rsidR="00857ED0" w:rsidRDefault="00857ED0" w:rsidP="00857ED0">
      <w:pPr>
        <w:jc w:val="both"/>
      </w:pPr>
    </w:p>
    <w:p w:rsidR="00857ED0" w:rsidRDefault="00857ED0" w:rsidP="00857ED0">
      <w:pPr>
        <w:jc w:val="both"/>
      </w:pPr>
    </w:p>
    <w:p w:rsidR="00857ED0" w:rsidRDefault="00857ED0" w:rsidP="00857ED0">
      <w:pPr>
        <w:jc w:val="both"/>
      </w:pPr>
    </w:p>
    <w:p w:rsidR="00857ED0" w:rsidRDefault="00857ED0" w:rsidP="00857ED0">
      <w:pPr>
        <w:jc w:val="both"/>
      </w:pPr>
    </w:p>
    <w:p w:rsidR="00857ED0" w:rsidRDefault="00857ED0" w:rsidP="00857ED0">
      <w:pPr>
        <w:jc w:val="both"/>
      </w:pPr>
    </w:p>
    <w:p w:rsidR="00857ED0" w:rsidRDefault="00857ED0" w:rsidP="00857ED0">
      <w:pPr>
        <w:jc w:val="both"/>
      </w:pPr>
    </w:p>
    <w:p w:rsidR="00857ED0" w:rsidRDefault="00857ED0" w:rsidP="00857ED0">
      <w:pPr>
        <w:jc w:val="both"/>
      </w:pPr>
      <w:r>
        <w:t>Domes lietvede</w:t>
      </w:r>
      <w:r>
        <w:tab/>
      </w:r>
      <w:r>
        <w:tab/>
      </w:r>
      <w:r>
        <w:tab/>
      </w:r>
      <w:r>
        <w:tab/>
      </w:r>
      <w:r>
        <w:tab/>
      </w:r>
      <w:r>
        <w:tab/>
      </w:r>
      <w:r>
        <w:tab/>
      </w:r>
      <w:proofErr w:type="spellStart"/>
      <w:r>
        <w:t>Ā.Leonoviča</w:t>
      </w:r>
      <w:proofErr w:type="spellEnd"/>
    </w:p>
    <w:p w:rsidR="00857ED0" w:rsidRPr="008444E4" w:rsidRDefault="00857ED0" w:rsidP="00857ED0">
      <w:pPr>
        <w:jc w:val="both"/>
      </w:pPr>
      <w:r>
        <w:t>2013.gada 30.septembrī</w:t>
      </w:r>
    </w:p>
    <w:p w:rsidR="005166F8" w:rsidRDefault="005166F8"/>
    <w:sectPr w:rsidR="005166F8" w:rsidSect="00D07186">
      <w:footerReference w:type="default" r:id="rId12"/>
      <w:pgSz w:w="11906" w:h="16838"/>
      <w:pgMar w:top="568" w:right="849" w:bottom="99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B8" w:rsidRDefault="00725BB8">
      <w:r>
        <w:separator/>
      </w:r>
    </w:p>
  </w:endnote>
  <w:endnote w:type="continuationSeparator" w:id="0">
    <w:p w:rsidR="00725BB8" w:rsidRDefault="0072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00" w:rsidRDefault="00857ED0">
    <w:pPr>
      <w:pStyle w:val="Footer"/>
      <w:jc w:val="center"/>
    </w:pPr>
    <w:r>
      <w:fldChar w:fldCharType="begin"/>
    </w:r>
    <w:r>
      <w:instrText>PAGE   \* MERGEFORMAT</w:instrText>
    </w:r>
    <w:r>
      <w:fldChar w:fldCharType="separate"/>
    </w:r>
    <w:r w:rsidR="00D26BCE">
      <w:rPr>
        <w:noProof/>
      </w:rPr>
      <w:t>7</w:t>
    </w:r>
    <w:r>
      <w:fldChar w:fldCharType="end"/>
    </w:r>
  </w:p>
  <w:p w:rsidR="00900D00" w:rsidRDefault="00725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B8" w:rsidRDefault="00725BB8">
      <w:r>
        <w:separator/>
      </w:r>
    </w:p>
  </w:footnote>
  <w:footnote w:type="continuationSeparator" w:id="0">
    <w:p w:rsidR="00725BB8" w:rsidRDefault="00725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44946"/>
    <w:multiLevelType w:val="hybridMultilevel"/>
    <w:tmpl w:val="DB70D3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7223668E"/>
    <w:multiLevelType w:val="hybridMultilevel"/>
    <w:tmpl w:val="DB70D356"/>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2">
    <w:nsid w:val="7230656A"/>
    <w:multiLevelType w:val="hybridMultilevel"/>
    <w:tmpl w:val="27FA060A"/>
    <w:lvl w:ilvl="0" w:tplc="15B66EC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6270AE5"/>
    <w:multiLevelType w:val="hybridMultilevel"/>
    <w:tmpl w:val="A27C20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D0"/>
    <w:rsid w:val="005166F8"/>
    <w:rsid w:val="00725BB8"/>
    <w:rsid w:val="00857ED0"/>
    <w:rsid w:val="00D26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D0"/>
    <w:pPr>
      <w:widowControl w:val="0"/>
      <w:suppressAutoHyphens/>
      <w:jc w:val="left"/>
    </w:pPr>
    <w:rPr>
      <w:rFonts w:eastAsia="Lucida Sans Unicode" w:cs="Tahoma"/>
      <w:kern w:val="1"/>
      <w:szCs w:val="24"/>
      <w:lang w:eastAsia="hi-IN" w:bidi="hi-IN"/>
    </w:rPr>
  </w:style>
  <w:style w:type="paragraph" w:styleId="Heading1">
    <w:name w:val="heading 1"/>
    <w:basedOn w:val="Normal"/>
    <w:next w:val="Normal"/>
    <w:link w:val="Heading1Char"/>
    <w:qFormat/>
    <w:rsid w:val="00857ED0"/>
    <w:pPr>
      <w:keepNext/>
      <w:widowControl/>
      <w:suppressAutoHyphens w:val="0"/>
      <w:outlineLvl w:val="0"/>
    </w:pPr>
    <w:rPr>
      <w:rFonts w:eastAsia="Times New Roman" w:cs="Times New Roman"/>
      <w:kern w:val="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ED0"/>
    <w:rPr>
      <w:rFonts w:eastAsia="Times New Roman" w:cs="Times New Roman"/>
      <w:szCs w:val="20"/>
      <w:lang w:val="en-US"/>
    </w:rPr>
  </w:style>
  <w:style w:type="paragraph" w:styleId="BodyText">
    <w:name w:val="Body Text"/>
    <w:basedOn w:val="Normal"/>
    <w:link w:val="BodyTextChar"/>
    <w:rsid w:val="00857ED0"/>
    <w:pPr>
      <w:spacing w:after="120"/>
    </w:pPr>
  </w:style>
  <w:style w:type="character" w:customStyle="1" w:styleId="BodyTextChar">
    <w:name w:val="Body Text Char"/>
    <w:basedOn w:val="DefaultParagraphFont"/>
    <w:link w:val="BodyText"/>
    <w:rsid w:val="00857ED0"/>
    <w:rPr>
      <w:rFonts w:eastAsia="Lucida Sans Unicode" w:cs="Tahoma"/>
      <w:kern w:val="1"/>
      <w:szCs w:val="24"/>
      <w:lang w:eastAsia="hi-IN" w:bidi="hi-IN"/>
    </w:rPr>
  </w:style>
  <w:style w:type="paragraph" w:styleId="Caption">
    <w:name w:val="caption"/>
    <w:basedOn w:val="Normal"/>
    <w:qFormat/>
    <w:rsid w:val="00857ED0"/>
    <w:pPr>
      <w:suppressLineNumbers/>
      <w:spacing w:before="120" w:after="120"/>
    </w:pPr>
    <w:rPr>
      <w:i/>
      <w:iCs/>
    </w:rPr>
  </w:style>
  <w:style w:type="paragraph" w:customStyle="1" w:styleId="tv213">
    <w:name w:val="tv213"/>
    <w:basedOn w:val="Normal"/>
    <w:rsid w:val="00857ED0"/>
    <w:pPr>
      <w:widowControl/>
      <w:suppressAutoHyphens w:val="0"/>
      <w:spacing w:before="100" w:beforeAutospacing="1" w:after="100" w:afterAutospacing="1"/>
    </w:pPr>
    <w:rPr>
      <w:rFonts w:eastAsia="Calibri" w:cs="Times New Roman"/>
      <w:kern w:val="0"/>
      <w:lang w:eastAsia="lv-LV" w:bidi="ar-SA"/>
    </w:rPr>
  </w:style>
  <w:style w:type="paragraph" w:styleId="Footer">
    <w:name w:val="footer"/>
    <w:basedOn w:val="Normal"/>
    <w:link w:val="FooterChar"/>
    <w:uiPriority w:val="99"/>
    <w:unhideWhenUsed/>
    <w:rsid w:val="00857ED0"/>
    <w:pPr>
      <w:tabs>
        <w:tab w:val="center" w:pos="4153"/>
        <w:tab w:val="right" w:pos="8306"/>
      </w:tabs>
    </w:pPr>
    <w:rPr>
      <w:rFonts w:cs="Mangal"/>
      <w:szCs w:val="21"/>
    </w:rPr>
  </w:style>
  <w:style w:type="character" w:customStyle="1" w:styleId="FooterChar">
    <w:name w:val="Footer Char"/>
    <w:basedOn w:val="DefaultParagraphFont"/>
    <w:link w:val="Footer"/>
    <w:uiPriority w:val="99"/>
    <w:rsid w:val="00857ED0"/>
    <w:rPr>
      <w:rFonts w:eastAsia="Lucida Sans Unicode" w:cs="Mangal"/>
      <w:kern w:val="1"/>
      <w:szCs w:val="21"/>
      <w:lang w:eastAsia="hi-IN" w:bidi="hi-IN"/>
    </w:rPr>
  </w:style>
  <w:style w:type="paragraph" w:styleId="ListParagraph">
    <w:name w:val="List Paragraph"/>
    <w:basedOn w:val="Normal"/>
    <w:uiPriority w:val="34"/>
    <w:qFormat/>
    <w:rsid w:val="00857ED0"/>
    <w:pPr>
      <w:widowControl/>
      <w:suppressAutoHyphens w:val="0"/>
      <w:spacing w:after="200" w:line="276" w:lineRule="auto"/>
      <w:ind w:left="720"/>
      <w:contextualSpacing/>
    </w:pPr>
    <w:rPr>
      <w:rFonts w:ascii="Calibri" w:eastAsia="Calibri" w:hAnsi="Calibri" w:cs="Times New Roman"/>
      <w:kern w:val="0"/>
      <w:sz w:val="22"/>
      <w:szCs w:val="22"/>
      <w:lang w:val="en-US" w:eastAsia="en-US" w:bidi="ar-SA"/>
    </w:rPr>
  </w:style>
  <w:style w:type="character" w:styleId="Hyperlink">
    <w:name w:val="Hyperlink"/>
    <w:rsid w:val="00857ED0"/>
    <w:rPr>
      <w:color w:val="0000FF"/>
      <w:u w:val="single"/>
    </w:rPr>
  </w:style>
  <w:style w:type="paragraph" w:styleId="BalloonText">
    <w:name w:val="Balloon Text"/>
    <w:basedOn w:val="Normal"/>
    <w:link w:val="BalloonTextChar"/>
    <w:uiPriority w:val="99"/>
    <w:semiHidden/>
    <w:unhideWhenUsed/>
    <w:rsid w:val="00857ED0"/>
    <w:rPr>
      <w:rFonts w:ascii="Tahoma" w:hAnsi="Tahoma" w:cs="Mangal"/>
      <w:sz w:val="16"/>
      <w:szCs w:val="14"/>
    </w:rPr>
  </w:style>
  <w:style w:type="character" w:customStyle="1" w:styleId="BalloonTextChar">
    <w:name w:val="Balloon Text Char"/>
    <w:basedOn w:val="DefaultParagraphFont"/>
    <w:link w:val="BalloonText"/>
    <w:uiPriority w:val="99"/>
    <w:semiHidden/>
    <w:rsid w:val="00857ED0"/>
    <w:rPr>
      <w:rFonts w:ascii="Tahoma" w:eastAsia="Lucida Sans Unicode"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ED0"/>
    <w:pPr>
      <w:widowControl w:val="0"/>
      <w:suppressAutoHyphens/>
      <w:jc w:val="left"/>
    </w:pPr>
    <w:rPr>
      <w:rFonts w:eastAsia="Lucida Sans Unicode" w:cs="Tahoma"/>
      <w:kern w:val="1"/>
      <w:szCs w:val="24"/>
      <w:lang w:eastAsia="hi-IN" w:bidi="hi-IN"/>
    </w:rPr>
  </w:style>
  <w:style w:type="paragraph" w:styleId="Heading1">
    <w:name w:val="heading 1"/>
    <w:basedOn w:val="Normal"/>
    <w:next w:val="Normal"/>
    <w:link w:val="Heading1Char"/>
    <w:qFormat/>
    <w:rsid w:val="00857ED0"/>
    <w:pPr>
      <w:keepNext/>
      <w:widowControl/>
      <w:suppressAutoHyphens w:val="0"/>
      <w:outlineLvl w:val="0"/>
    </w:pPr>
    <w:rPr>
      <w:rFonts w:eastAsia="Times New Roman" w:cs="Times New Roman"/>
      <w:kern w:val="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ED0"/>
    <w:rPr>
      <w:rFonts w:eastAsia="Times New Roman" w:cs="Times New Roman"/>
      <w:szCs w:val="20"/>
      <w:lang w:val="en-US"/>
    </w:rPr>
  </w:style>
  <w:style w:type="paragraph" w:styleId="BodyText">
    <w:name w:val="Body Text"/>
    <w:basedOn w:val="Normal"/>
    <w:link w:val="BodyTextChar"/>
    <w:rsid w:val="00857ED0"/>
    <w:pPr>
      <w:spacing w:after="120"/>
    </w:pPr>
  </w:style>
  <w:style w:type="character" w:customStyle="1" w:styleId="BodyTextChar">
    <w:name w:val="Body Text Char"/>
    <w:basedOn w:val="DefaultParagraphFont"/>
    <w:link w:val="BodyText"/>
    <w:rsid w:val="00857ED0"/>
    <w:rPr>
      <w:rFonts w:eastAsia="Lucida Sans Unicode" w:cs="Tahoma"/>
      <w:kern w:val="1"/>
      <w:szCs w:val="24"/>
      <w:lang w:eastAsia="hi-IN" w:bidi="hi-IN"/>
    </w:rPr>
  </w:style>
  <w:style w:type="paragraph" w:styleId="Caption">
    <w:name w:val="caption"/>
    <w:basedOn w:val="Normal"/>
    <w:qFormat/>
    <w:rsid w:val="00857ED0"/>
    <w:pPr>
      <w:suppressLineNumbers/>
      <w:spacing w:before="120" w:after="120"/>
    </w:pPr>
    <w:rPr>
      <w:i/>
      <w:iCs/>
    </w:rPr>
  </w:style>
  <w:style w:type="paragraph" w:customStyle="1" w:styleId="tv213">
    <w:name w:val="tv213"/>
    <w:basedOn w:val="Normal"/>
    <w:rsid w:val="00857ED0"/>
    <w:pPr>
      <w:widowControl/>
      <w:suppressAutoHyphens w:val="0"/>
      <w:spacing w:before="100" w:beforeAutospacing="1" w:after="100" w:afterAutospacing="1"/>
    </w:pPr>
    <w:rPr>
      <w:rFonts w:eastAsia="Calibri" w:cs="Times New Roman"/>
      <w:kern w:val="0"/>
      <w:lang w:eastAsia="lv-LV" w:bidi="ar-SA"/>
    </w:rPr>
  </w:style>
  <w:style w:type="paragraph" w:styleId="Footer">
    <w:name w:val="footer"/>
    <w:basedOn w:val="Normal"/>
    <w:link w:val="FooterChar"/>
    <w:uiPriority w:val="99"/>
    <w:unhideWhenUsed/>
    <w:rsid w:val="00857ED0"/>
    <w:pPr>
      <w:tabs>
        <w:tab w:val="center" w:pos="4153"/>
        <w:tab w:val="right" w:pos="8306"/>
      </w:tabs>
    </w:pPr>
    <w:rPr>
      <w:rFonts w:cs="Mangal"/>
      <w:szCs w:val="21"/>
    </w:rPr>
  </w:style>
  <w:style w:type="character" w:customStyle="1" w:styleId="FooterChar">
    <w:name w:val="Footer Char"/>
    <w:basedOn w:val="DefaultParagraphFont"/>
    <w:link w:val="Footer"/>
    <w:uiPriority w:val="99"/>
    <w:rsid w:val="00857ED0"/>
    <w:rPr>
      <w:rFonts w:eastAsia="Lucida Sans Unicode" w:cs="Mangal"/>
      <w:kern w:val="1"/>
      <w:szCs w:val="21"/>
      <w:lang w:eastAsia="hi-IN" w:bidi="hi-IN"/>
    </w:rPr>
  </w:style>
  <w:style w:type="paragraph" w:styleId="ListParagraph">
    <w:name w:val="List Paragraph"/>
    <w:basedOn w:val="Normal"/>
    <w:uiPriority w:val="34"/>
    <w:qFormat/>
    <w:rsid w:val="00857ED0"/>
    <w:pPr>
      <w:widowControl/>
      <w:suppressAutoHyphens w:val="0"/>
      <w:spacing w:after="200" w:line="276" w:lineRule="auto"/>
      <w:ind w:left="720"/>
      <w:contextualSpacing/>
    </w:pPr>
    <w:rPr>
      <w:rFonts w:ascii="Calibri" w:eastAsia="Calibri" w:hAnsi="Calibri" w:cs="Times New Roman"/>
      <w:kern w:val="0"/>
      <w:sz w:val="22"/>
      <w:szCs w:val="22"/>
      <w:lang w:val="en-US" w:eastAsia="en-US" w:bidi="ar-SA"/>
    </w:rPr>
  </w:style>
  <w:style w:type="character" w:styleId="Hyperlink">
    <w:name w:val="Hyperlink"/>
    <w:rsid w:val="00857ED0"/>
    <w:rPr>
      <w:color w:val="0000FF"/>
      <w:u w:val="single"/>
    </w:rPr>
  </w:style>
  <w:style w:type="paragraph" w:styleId="BalloonText">
    <w:name w:val="Balloon Text"/>
    <w:basedOn w:val="Normal"/>
    <w:link w:val="BalloonTextChar"/>
    <w:uiPriority w:val="99"/>
    <w:semiHidden/>
    <w:unhideWhenUsed/>
    <w:rsid w:val="00857ED0"/>
    <w:rPr>
      <w:rFonts w:ascii="Tahoma" w:hAnsi="Tahoma" w:cs="Mangal"/>
      <w:sz w:val="16"/>
      <w:szCs w:val="14"/>
    </w:rPr>
  </w:style>
  <w:style w:type="character" w:customStyle="1" w:styleId="BalloonTextChar">
    <w:name w:val="Balloon Text Char"/>
    <w:basedOn w:val="DefaultParagraphFont"/>
    <w:link w:val="BalloonText"/>
    <w:uiPriority w:val="99"/>
    <w:semiHidden/>
    <w:rsid w:val="00857ED0"/>
    <w:rPr>
      <w:rFonts w:ascii="Tahoma" w:eastAsia="Lucida Sans Unicode"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kumi.lv/doc.php?id=202915" TargetMode="External"/><Relationship Id="rId5" Type="http://schemas.openxmlformats.org/officeDocument/2006/relationships/webSettings" Target="webSettings.xml"/><Relationship Id="rId10" Type="http://schemas.openxmlformats.org/officeDocument/2006/relationships/hyperlink" Target="http://www.likumi.lv/doc.php?id=195578" TargetMode="Externa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11619</Words>
  <Characters>6623</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Juris</cp:lastModifiedBy>
  <cp:revision>2</cp:revision>
  <dcterms:created xsi:type="dcterms:W3CDTF">2013-11-06T07:05:00Z</dcterms:created>
  <dcterms:modified xsi:type="dcterms:W3CDTF">2013-11-06T07:08:00Z</dcterms:modified>
</cp:coreProperties>
</file>