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Ind w:w="-72" w:type="dxa"/>
        <w:tblBorders>
          <w:bottom w:val="single" w:sz="4" w:space="0" w:color="auto"/>
        </w:tblBorders>
        <w:tblLayout w:type="fixed"/>
        <w:tblLook w:val="04A0" w:firstRow="1" w:lastRow="0" w:firstColumn="1" w:lastColumn="0" w:noHBand="0" w:noVBand="1"/>
      </w:tblPr>
      <w:tblGrid>
        <w:gridCol w:w="7200"/>
        <w:gridCol w:w="1620"/>
      </w:tblGrid>
      <w:tr w:rsidR="00E61E25" w:rsidRPr="00E61E25" w14:paraId="6B174D94" w14:textId="77777777" w:rsidTr="0090243D">
        <w:tc>
          <w:tcPr>
            <w:tcW w:w="7200" w:type="dxa"/>
            <w:tcBorders>
              <w:top w:val="nil"/>
              <w:left w:val="nil"/>
              <w:bottom w:val="single" w:sz="4" w:space="0" w:color="auto"/>
              <w:right w:val="nil"/>
            </w:tcBorders>
          </w:tcPr>
          <w:p w14:paraId="1D6FD64A" w14:textId="77777777" w:rsidR="00E61E25" w:rsidRPr="00E61E25" w:rsidRDefault="00E61E25" w:rsidP="00E61E25">
            <w:pPr>
              <w:pBdr>
                <w:top w:val="nil"/>
                <w:left w:val="nil"/>
                <w:bottom w:val="nil"/>
                <w:right w:val="nil"/>
                <w:between w:val="nil"/>
                <w:bar w:val="nil"/>
              </w:pBdr>
              <w:spacing w:after="0" w:line="240" w:lineRule="auto"/>
              <w:rPr>
                <w:rFonts w:ascii="Times New Roman" w:eastAsia="Times New Roman" w:hAnsi="Times New Roman" w:cs="Times New Roman"/>
                <w:b/>
                <w:kern w:val="0"/>
                <w:sz w:val="40"/>
                <w:szCs w:val="20"/>
                <w:bdr w:val="nil"/>
                <w:lang w:val="en-US"/>
                <w14:ligatures w14:val="none"/>
              </w:rPr>
            </w:pPr>
          </w:p>
          <w:p w14:paraId="667CA308" w14:textId="77777777" w:rsidR="00E61E25" w:rsidRPr="00E61E25" w:rsidRDefault="00E61E25" w:rsidP="00E61E25">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40"/>
                <w:szCs w:val="20"/>
                <w:bdr w:val="nil"/>
                <w:lang w:val="en-US"/>
                <w14:ligatures w14:val="none"/>
              </w:rPr>
            </w:pPr>
            <w:r w:rsidRPr="00E61E25">
              <w:rPr>
                <w:rFonts w:ascii="Times New Roman" w:eastAsia="Times New Roman" w:hAnsi="Times New Roman" w:cs="Times New Roman"/>
                <w:b/>
                <w:kern w:val="0"/>
                <w:sz w:val="40"/>
                <w:szCs w:val="20"/>
                <w:bdr w:val="nil"/>
                <w:lang w:val="en-US"/>
                <w14:ligatures w14:val="none"/>
              </w:rPr>
              <w:t>LATGALES PLĀNOŠANAS REĢIONS</w:t>
            </w:r>
          </w:p>
          <w:p w14:paraId="5687550D" w14:textId="77777777" w:rsidR="00E61E25" w:rsidRPr="00E61E25" w:rsidRDefault="00E61E25" w:rsidP="00E61E25">
            <w:pPr>
              <w:pBdr>
                <w:top w:val="nil"/>
                <w:left w:val="nil"/>
                <w:bottom w:val="nil"/>
                <w:right w:val="nil"/>
                <w:between w:val="nil"/>
                <w:bar w:val="nil"/>
              </w:pBdr>
              <w:spacing w:after="0" w:line="256" w:lineRule="auto"/>
              <w:rPr>
                <w:rFonts w:ascii="Times New Roman" w:eastAsia="Times New Roman" w:hAnsi="Times New Roman" w:cs="Times New Roman"/>
                <w:kern w:val="0"/>
                <w:sz w:val="24"/>
                <w:szCs w:val="20"/>
                <w:bdr w:val="nil"/>
                <w:lang w:val="en-US"/>
                <w14:ligatures w14:val="none"/>
              </w:rPr>
            </w:pPr>
            <w:r w:rsidRPr="00E61E25">
              <w:rPr>
                <w:rFonts w:ascii="Times New Roman" w:eastAsia="Times New Roman" w:hAnsi="Times New Roman" w:cs="Times New Roman"/>
                <w:kern w:val="0"/>
                <w:sz w:val="24"/>
                <w:szCs w:val="20"/>
                <w:bdr w:val="nil"/>
                <w:lang w:val="en-US"/>
                <w14:ligatures w14:val="none"/>
              </w:rPr>
              <w:tab/>
            </w:r>
          </w:p>
        </w:tc>
        <w:tc>
          <w:tcPr>
            <w:tcW w:w="1620" w:type="dxa"/>
            <w:tcBorders>
              <w:top w:val="nil"/>
              <w:left w:val="nil"/>
              <w:bottom w:val="single" w:sz="4" w:space="0" w:color="auto"/>
              <w:right w:val="nil"/>
            </w:tcBorders>
            <w:hideMark/>
          </w:tcPr>
          <w:p w14:paraId="20D6CA30" w14:textId="77777777" w:rsidR="00E61E25" w:rsidRPr="00E61E25" w:rsidRDefault="00E61E25" w:rsidP="00E61E25">
            <w:pPr>
              <w:pBdr>
                <w:top w:val="nil"/>
                <w:left w:val="nil"/>
                <w:bottom w:val="nil"/>
                <w:right w:val="nil"/>
                <w:between w:val="nil"/>
                <w:bar w:val="nil"/>
              </w:pBdr>
              <w:spacing w:after="0" w:line="256" w:lineRule="auto"/>
              <w:jc w:val="center"/>
              <w:rPr>
                <w:rFonts w:ascii="Times New Roman" w:eastAsia="Times New Roman" w:hAnsi="Times New Roman" w:cs="Times New Roman"/>
                <w:kern w:val="0"/>
                <w:sz w:val="24"/>
                <w:szCs w:val="20"/>
                <w:bdr w:val="nil"/>
                <w:lang w:val="en-US"/>
                <w14:ligatures w14:val="none"/>
              </w:rPr>
            </w:pPr>
            <w:r w:rsidRPr="00E61E25">
              <w:rPr>
                <w:rFonts w:ascii="Times New Roman" w:eastAsia="Times New Roman" w:hAnsi="Times New Roman" w:cs="Times New Roman"/>
                <w:noProof/>
                <w:kern w:val="0"/>
                <w:sz w:val="24"/>
                <w:szCs w:val="20"/>
                <w:bdr w:val="nil"/>
                <w:lang w:eastAsia="lv-LV"/>
                <w14:ligatures w14:val="none"/>
              </w:rPr>
              <w:drawing>
                <wp:inline distT="0" distB="0" distL="0" distR="0" wp14:anchorId="3143DF19" wp14:editId="13D28692">
                  <wp:extent cx="68580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r>
    </w:tbl>
    <w:p w14:paraId="7808252B" w14:textId="77777777" w:rsidR="00E61E25" w:rsidRPr="00E61E25" w:rsidRDefault="00E61E25" w:rsidP="00E61E25">
      <w:pPr>
        <w:pBdr>
          <w:top w:val="nil"/>
          <w:left w:val="nil"/>
          <w:bottom w:val="nil"/>
          <w:right w:val="nil"/>
          <w:between w:val="nil"/>
          <w:bar w:val="nil"/>
        </w:pBdr>
        <w:spacing w:after="0" w:line="240" w:lineRule="auto"/>
        <w:jc w:val="center"/>
        <w:rPr>
          <w:rFonts w:ascii="Times New Roman" w:eastAsia="Times New Roman" w:hAnsi="Times New Roman" w:cs="Times New Roman"/>
          <w:kern w:val="0"/>
          <w:szCs w:val="24"/>
          <w:bdr w:val="nil"/>
          <w:lang w:val="en-US"/>
          <w14:ligatures w14:val="none"/>
        </w:rPr>
      </w:pPr>
      <w:r w:rsidRPr="00E61E25">
        <w:rPr>
          <w:rFonts w:ascii="Times New Roman" w:eastAsia="Times New Roman" w:hAnsi="Times New Roman" w:cs="Times New Roman"/>
          <w:kern w:val="0"/>
          <w:szCs w:val="24"/>
          <w:bdr w:val="nil"/>
          <w:lang w:val="en-US"/>
          <w14:ligatures w14:val="none"/>
        </w:rPr>
        <w:t xml:space="preserve">Reģ.Nr. 90002181025, Atbrīvošanas aleja 95, Rēzekne, LV-4600, Tel/Fax:+371 64624300, </w:t>
      </w:r>
    </w:p>
    <w:p w14:paraId="6B86CCF1" w14:textId="77777777" w:rsidR="00E61E25" w:rsidRPr="00E61E25" w:rsidRDefault="00E61E25" w:rsidP="00E61E25">
      <w:pPr>
        <w:pBdr>
          <w:top w:val="nil"/>
          <w:left w:val="nil"/>
          <w:bottom w:val="nil"/>
          <w:right w:val="nil"/>
          <w:between w:val="nil"/>
          <w:bar w:val="nil"/>
        </w:pBdr>
        <w:spacing w:after="0" w:line="240" w:lineRule="auto"/>
        <w:jc w:val="center"/>
        <w:rPr>
          <w:rFonts w:ascii="Times New Roman" w:eastAsia="Times New Roman" w:hAnsi="Times New Roman" w:cs="Times New Roman"/>
          <w:kern w:val="0"/>
          <w:szCs w:val="24"/>
          <w:bdr w:val="nil"/>
          <w:lang w:val="en-US"/>
          <w14:ligatures w14:val="none"/>
        </w:rPr>
      </w:pPr>
      <w:r w:rsidRPr="00E61E25">
        <w:rPr>
          <w:rFonts w:ascii="Times New Roman" w:eastAsia="Times New Roman" w:hAnsi="Times New Roman" w:cs="Times New Roman"/>
          <w:kern w:val="0"/>
          <w:szCs w:val="24"/>
          <w:bdr w:val="nil"/>
          <w:lang w:val="en-US"/>
          <w14:ligatures w14:val="none"/>
        </w:rPr>
        <w:t xml:space="preserve">e-mail: </w:t>
      </w:r>
      <w:hyperlink r:id="rId9" w:history="1">
        <w:r w:rsidRPr="00E61E25">
          <w:rPr>
            <w:rFonts w:ascii="Times New Roman" w:eastAsia="Times New Roman" w:hAnsi="Times New Roman" w:cs="Times New Roman"/>
            <w:kern w:val="0"/>
            <w:szCs w:val="24"/>
            <w:u w:val="single"/>
            <w:bdr w:val="nil"/>
            <w:lang w:val="en-US"/>
            <w14:ligatures w14:val="none"/>
          </w:rPr>
          <w:t>pasts@lpr.gov.lv</w:t>
        </w:r>
      </w:hyperlink>
      <w:r w:rsidRPr="00E61E25">
        <w:rPr>
          <w:rFonts w:ascii="Times New Roman" w:eastAsia="Times New Roman" w:hAnsi="Times New Roman" w:cs="Times New Roman"/>
          <w:kern w:val="0"/>
          <w:szCs w:val="24"/>
          <w:bdr w:val="nil"/>
          <w:lang w:val="en-US"/>
          <w14:ligatures w14:val="none"/>
        </w:rPr>
        <w:t xml:space="preserve">   </w:t>
      </w:r>
      <w:hyperlink r:id="rId10" w:history="1">
        <w:r w:rsidRPr="00E61E25">
          <w:rPr>
            <w:rFonts w:ascii="Times New Roman" w:eastAsia="Times New Roman" w:hAnsi="Times New Roman" w:cs="Times New Roman"/>
            <w:color w:val="0563C1"/>
            <w:kern w:val="0"/>
            <w:szCs w:val="24"/>
            <w:u w:val="single"/>
            <w:bdr w:val="nil"/>
            <w:lang w:val="en-US"/>
            <w14:ligatures w14:val="none"/>
          </w:rPr>
          <w:t>www.lpr.gov.lv</w:t>
        </w:r>
      </w:hyperlink>
      <w:r w:rsidRPr="00E61E25">
        <w:rPr>
          <w:rFonts w:ascii="Times New Roman" w:eastAsia="Times New Roman" w:hAnsi="Times New Roman" w:cs="Times New Roman"/>
          <w:kern w:val="0"/>
          <w:szCs w:val="24"/>
          <w:bdr w:val="nil"/>
          <w:lang w:val="en-US"/>
          <w14:ligatures w14:val="none"/>
        </w:rPr>
        <w:t xml:space="preserve"> </w:t>
      </w:r>
    </w:p>
    <w:p w14:paraId="2D71302A"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Times New Roman"/>
          <w:bCs/>
          <w:kern w:val="0"/>
          <w:sz w:val="24"/>
          <w:szCs w:val="24"/>
          <w:bdr w:val="nil"/>
          <w:lang w:val="en-US"/>
          <w14:ligatures w14:val="none"/>
        </w:rPr>
      </w:pPr>
    </w:p>
    <w:p w14:paraId="6A518369"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Times New Roman"/>
          <w:bCs/>
          <w:kern w:val="0"/>
          <w:sz w:val="24"/>
          <w:szCs w:val="24"/>
          <w:bdr w:val="nil"/>
          <w:lang w:val="en-US"/>
          <w14:ligatures w14:val="none"/>
        </w:rPr>
      </w:pPr>
    </w:p>
    <w:p w14:paraId="542B5046" w14:textId="77777777" w:rsidR="00E61E25" w:rsidRPr="00E61E25" w:rsidRDefault="00E61E25" w:rsidP="00E61E25">
      <w:pPr>
        <w:widowControl w:val="0"/>
        <w:pBdr>
          <w:top w:val="nil"/>
          <w:left w:val="nil"/>
          <w:bottom w:val="nil"/>
          <w:right w:val="nil"/>
          <w:between w:val="nil"/>
          <w:bar w:val="nil"/>
        </w:pBdr>
        <w:spacing w:after="0" w:line="240" w:lineRule="auto"/>
        <w:ind w:left="23"/>
        <w:jc w:val="right"/>
        <w:rPr>
          <w:rFonts w:ascii="Times New Roman" w:eastAsia="Times New Roman" w:hAnsi="Times New Roman" w:cs="Times New Roman"/>
          <w:bCs/>
          <w:kern w:val="0"/>
          <w:sz w:val="24"/>
          <w:szCs w:val="24"/>
          <w:bdr w:val="nil"/>
          <w:lang w:val="en-US"/>
          <w14:ligatures w14:val="none"/>
        </w:rPr>
      </w:pPr>
      <w:r w:rsidRPr="00E61E25">
        <w:rPr>
          <w:rFonts w:ascii="Times New Roman" w:eastAsia="Times New Roman" w:hAnsi="Times New Roman" w:cs="Times New Roman"/>
          <w:bCs/>
          <w:kern w:val="0"/>
          <w:sz w:val="24"/>
          <w:szCs w:val="24"/>
          <w:bdr w:val="nil"/>
          <w:lang w:val="en-US"/>
          <w14:ligatures w14:val="none"/>
        </w:rPr>
        <w:t>APSTIPRINĀTS</w:t>
      </w:r>
    </w:p>
    <w:p w14:paraId="1CB3744F" w14:textId="77777777" w:rsidR="00E61E25" w:rsidRPr="00E61E25" w:rsidRDefault="00E61E25" w:rsidP="00E61E25">
      <w:pPr>
        <w:widowControl w:val="0"/>
        <w:pBdr>
          <w:top w:val="nil"/>
          <w:left w:val="nil"/>
          <w:bottom w:val="nil"/>
          <w:right w:val="nil"/>
          <w:between w:val="nil"/>
          <w:bar w:val="nil"/>
        </w:pBdr>
        <w:spacing w:after="0" w:line="240" w:lineRule="auto"/>
        <w:ind w:left="23"/>
        <w:jc w:val="right"/>
        <w:rPr>
          <w:rFonts w:ascii="Times New Roman" w:eastAsia="Times New Roman" w:hAnsi="Times New Roman" w:cs="Times New Roman"/>
          <w:bCs/>
          <w:kern w:val="0"/>
          <w:sz w:val="24"/>
          <w:szCs w:val="24"/>
          <w:bdr w:val="nil"/>
          <w:lang w:val="en-US"/>
          <w14:ligatures w14:val="none"/>
        </w:rPr>
      </w:pPr>
      <w:r w:rsidRPr="00E61E25">
        <w:rPr>
          <w:rFonts w:ascii="Times New Roman" w:eastAsia="Times New Roman" w:hAnsi="Times New Roman" w:cs="Times New Roman"/>
          <w:bCs/>
          <w:kern w:val="0"/>
          <w:sz w:val="24"/>
          <w:szCs w:val="24"/>
          <w:bdr w:val="nil"/>
          <w:lang w:val="en-US"/>
          <w14:ligatures w14:val="none"/>
        </w:rPr>
        <w:t>ar Latgales plānošanas reģiona attīstības padomes</w:t>
      </w:r>
    </w:p>
    <w:p w14:paraId="2B458C07" w14:textId="60F661C2" w:rsidR="00E61E25" w:rsidRPr="00D06208" w:rsidRDefault="00D06208" w:rsidP="00E61E25">
      <w:pPr>
        <w:widowControl w:val="0"/>
        <w:pBdr>
          <w:top w:val="nil"/>
          <w:left w:val="nil"/>
          <w:bottom w:val="nil"/>
          <w:right w:val="nil"/>
          <w:between w:val="nil"/>
          <w:bar w:val="nil"/>
        </w:pBdr>
        <w:spacing w:after="0" w:line="240" w:lineRule="auto"/>
        <w:ind w:left="23"/>
        <w:jc w:val="right"/>
        <w:rPr>
          <w:rFonts w:ascii="Times New Roman" w:eastAsia="Times New Roman" w:hAnsi="Times New Roman" w:cs="Times New Roman"/>
          <w:bCs/>
          <w:kern w:val="0"/>
          <w:sz w:val="24"/>
          <w:szCs w:val="24"/>
          <w:bdr w:val="nil"/>
          <w14:ligatures w14:val="none"/>
        </w:rPr>
      </w:pPr>
      <w:r w:rsidRPr="00D06208">
        <w:rPr>
          <w:rFonts w:ascii="Times New Roman" w:hAnsi="Times New Roman" w:cs="Times New Roman"/>
          <w:bCs/>
          <w:color w:val="000000" w:themeColor="text1"/>
          <w:sz w:val="24"/>
          <w:szCs w:val="24"/>
        </w:rPr>
        <w:t>2023. gada 13. decembrī sēdes Nr.12 lēmumu Nr.1</w:t>
      </w:r>
    </w:p>
    <w:p w14:paraId="2619AB3B" w14:textId="77777777" w:rsidR="00E61E25" w:rsidRPr="00E61E25" w:rsidRDefault="00E61E25" w:rsidP="00E61E25">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kern w:val="0"/>
          <w:sz w:val="24"/>
          <w:szCs w:val="24"/>
          <w:u w:color="000000"/>
          <w:bdr w:val="nil"/>
          <w:lang w:val="en-US" w:eastAsia="en-GB"/>
          <w14:ligatures w14:val="none"/>
        </w:rPr>
      </w:pPr>
    </w:p>
    <w:p w14:paraId="41CAC33C" w14:textId="06637391" w:rsidR="00E61E25" w:rsidRPr="00E61E25" w:rsidRDefault="00E61E25" w:rsidP="00E61E25">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INOVATĪVU BIZNESA IDEJU KONKURSA</w:t>
      </w:r>
      <w:r w:rsidRPr="00E61E25">
        <w:rPr>
          <w:rFonts w:ascii="Times New Roman" w:eastAsia="Arial Unicode MS" w:hAnsi="Times New Roman" w:cs="Arial Unicode MS"/>
          <w:color w:val="000000"/>
          <w:kern w:val="0"/>
          <w:sz w:val="24"/>
          <w:szCs w:val="24"/>
          <w:u w:color="000000"/>
          <w:bdr w:val="nil"/>
          <w:lang w:eastAsia="en-GB"/>
          <w14:ligatures w14:val="none"/>
        </w:rPr>
        <w:br/>
      </w:r>
      <w:r w:rsidRPr="00E61E25">
        <w:rPr>
          <w:rFonts w:ascii="Times New Roman" w:eastAsia="Arial Unicode MS" w:hAnsi="Times New Roman" w:cs="Arial Unicode MS"/>
          <w:b/>
          <w:bCs/>
          <w:color w:val="000000"/>
          <w:kern w:val="0"/>
          <w:sz w:val="24"/>
          <w:szCs w:val="24"/>
          <w:u w:color="000000"/>
          <w:bdr w:val="nil"/>
          <w:lang w:eastAsia="en-GB"/>
          <w14:ligatures w14:val="none"/>
        </w:rPr>
        <w:t>“Nākotnes atslēga 202</w:t>
      </w:r>
      <w:r>
        <w:rPr>
          <w:rFonts w:ascii="Times New Roman" w:eastAsia="Arial Unicode MS" w:hAnsi="Times New Roman" w:cs="Arial Unicode MS"/>
          <w:b/>
          <w:bCs/>
          <w:color w:val="000000"/>
          <w:kern w:val="0"/>
          <w:sz w:val="24"/>
          <w:szCs w:val="24"/>
          <w:u w:color="000000"/>
          <w:bdr w:val="nil"/>
          <w:lang w:eastAsia="en-GB"/>
          <w14:ligatures w14:val="none"/>
        </w:rPr>
        <w:t>4</w:t>
      </w:r>
      <w:r w:rsidRPr="00E61E25">
        <w:rPr>
          <w:rFonts w:ascii="Times New Roman" w:eastAsia="Arial Unicode MS" w:hAnsi="Times New Roman" w:cs="Arial Unicode MS"/>
          <w:b/>
          <w:bCs/>
          <w:color w:val="000000"/>
          <w:kern w:val="0"/>
          <w:sz w:val="24"/>
          <w:szCs w:val="24"/>
          <w:u w:color="000000"/>
          <w:bdr w:val="nil"/>
          <w:lang w:eastAsia="en-GB"/>
          <w14:ligatures w14:val="none"/>
        </w:rPr>
        <w:t xml:space="preserve">" </w:t>
      </w:r>
      <w:r w:rsidRPr="00E61E25">
        <w:rPr>
          <w:rFonts w:ascii="Times New Roman" w:eastAsia="Arial Unicode MS" w:hAnsi="Times New Roman" w:cs="Arial Unicode MS"/>
          <w:color w:val="000000"/>
          <w:kern w:val="0"/>
          <w:sz w:val="24"/>
          <w:szCs w:val="24"/>
          <w:u w:color="000000"/>
          <w:bdr w:val="nil"/>
          <w:lang w:eastAsia="en-GB"/>
          <w14:ligatures w14:val="none"/>
        </w:rPr>
        <w:br/>
        <w:t>NOLIKUMS</w:t>
      </w:r>
    </w:p>
    <w:p w14:paraId="1AB0B59B" w14:textId="77777777" w:rsidR="00E61E25" w:rsidRPr="00E61E25" w:rsidRDefault="00E61E25" w:rsidP="00E61E25">
      <w:pPr>
        <w:keepNext/>
        <w:pBdr>
          <w:top w:val="nil"/>
          <w:left w:val="nil"/>
          <w:bottom w:val="nil"/>
          <w:right w:val="nil"/>
          <w:between w:val="nil"/>
          <w:bar w:val="nil"/>
        </w:pBdr>
        <w:shd w:val="clear" w:color="auto" w:fill="FFFFFF"/>
        <w:spacing w:before="60" w:after="60" w:line="276" w:lineRule="auto"/>
        <w:jc w:val="both"/>
        <w:rPr>
          <w:rFonts w:ascii="Times New Roman" w:eastAsia="Arial Unicode MS" w:hAnsi="Times New Roman" w:cs="Arial Unicode MS"/>
          <w:color w:val="000000"/>
          <w:kern w:val="0"/>
          <w:sz w:val="24"/>
          <w:szCs w:val="24"/>
          <w:u w:color="000000"/>
          <w:bdr w:val="nil"/>
          <w:lang w:eastAsia="en-GB"/>
          <w14:ligatures w14:val="none"/>
        </w:rPr>
      </w:pPr>
    </w:p>
    <w:p w14:paraId="0833C8DD" w14:textId="77777777" w:rsidR="00E61E25" w:rsidRPr="00E61E25" w:rsidRDefault="00E61E25" w:rsidP="00E61E25">
      <w:pPr>
        <w:keepNext/>
        <w:numPr>
          <w:ilvl w:val="0"/>
          <w:numId w:val="2"/>
        </w:numPr>
        <w:pBdr>
          <w:top w:val="nil"/>
          <w:left w:val="nil"/>
          <w:bottom w:val="nil"/>
          <w:right w:val="nil"/>
          <w:between w:val="nil"/>
          <w:bar w:val="nil"/>
        </w:pBdr>
        <w:shd w:val="clear" w:color="auto" w:fill="FFFFFF"/>
        <w:spacing w:before="60" w:after="6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Vispārējie noteikumi</w:t>
      </w:r>
    </w:p>
    <w:p w14:paraId="2B221FA5" w14:textId="103C0C85" w:rsidR="00E61E25" w:rsidRPr="00E61E25" w:rsidRDefault="00E61E25" w:rsidP="00E61E25">
      <w:pPr>
        <w:keepNext/>
        <w:numPr>
          <w:ilvl w:val="1"/>
          <w:numId w:val="2"/>
        </w:numPr>
        <w:pBdr>
          <w:top w:val="nil"/>
          <w:left w:val="nil"/>
          <w:bottom w:val="nil"/>
          <w:right w:val="nil"/>
          <w:between w:val="nil"/>
          <w:bar w:val="nil"/>
        </w:pBdr>
        <w:shd w:val="clear" w:color="auto" w:fill="FFFFFF"/>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Šis nolikums nosaka  biznesa ideju konkursa „Nākotnes atslēga 202</w:t>
      </w:r>
      <w:r>
        <w:rPr>
          <w:rFonts w:ascii="Times New Roman" w:eastAsia="Arial Unicode MS" w:hAnsi="Times New Roman" w:cs="Arial Unicode MS"/>
          <w:color w:val="000000"/>
          <w:kern w:val="0"/>
          <w:sz w:val="24"/>
          <w:szCs w:val="24"/>
          <w:u w:color="000000"/>
          <w:bdr w:val="nil"/>
          <w:lang w:eastAsia="en-GB"/>
          <w14:ligatures w14:val="none"/>
        </w:rPr>
        <w:t>4</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 (tālāk tekstā – Konkurss) mērķi, organizēšanas un norises kārtību. Nolikums ir pieejams visām ieinteresētajām personām, kas pretendē uz dalību minētajā Konkursā. Nolikums ir publicēts Konkursa organizētāju oficiālajā tīmekļa vietnē </w:t>
      </w:r>
      <w:hyperlink r:id="rId11" w:history="1">
        <w:r w:rsidRPr="00E61E25">
          <w:rPr>
            <w:rFonts w:ascii="Times New Roman" w:eastAsia="Arial Unicode MS" w:hAnsi="Times New Roman" w:cs="Arial Unicode MS"/>
            <w:color w:val="0000FF"/>
            <w:kern w:val="0"/>
            <w:sz w:val="24"/>
            <w:szCs w:val="24"/>
            <w:u w:val="single" w:color="0000FF"/>
            <w:bdr w:val="nil"/>
            <w:lang w:eastAsia="en-GB"/>
            <w14:ligatures w14:val="none"/>
          </w:rPr>
          <w:t>www.lpr.gov.lv</w:t>
        </w:r>
      </w:hyperlink>
      <w:r w:rsidRPr="00E61E25">
        <w:rPr>
          <w:rFonts w:ascii="Times New Roman" w:eastAsia="Arial Unicode MS" w:hAnsi="Times New Roman" w:cs="Arial Unicode MS"/>
          <w:color w:val="000000"/>
          <w:kern w:val="0"/>
          <w:sz w:val="24"/>
          <w:szCs w:val="24"/>
          <w:u w:color="000000"/>
          <w:bdr w:val="nil"/>
          <w:lang w:eastAsia="en-GB"/>
          <w14:ligatures w14:val="none"/>
        </w:rPr>
        <w:t>.</w:t>
      </w:r>
    </w:p>
    <w:p w14:paraId="5724B416" w14:textId="77777777" w:rsidR="00E61E25" w:rsidRPr="00E61E25" w:rsidRDefault="00E61E25" w:rsidP="00E61E25">
      <w:pPr>
        <w:keepNext/>
        <w:numPr>
          <w:ilvl w:val="1"/>
          <w:numId w:val="2"/>
        </w:numPr>
        <w:pBdr>
          <w:top w:val="nil"/>
          <w:left w:val="nil"/>
          <w:bottom w:val="nil"/>
          <w:right w:val="nil"/>
          <w:between w:val="nil"/>
          <w:bar w:val="nil"/>
        </w:pBdr>
        <w:shd w:val="clear" w:color="auto" w:fill="FFFFFF"/>
        <w:spacing w:after="0" w:line="276" w:lineRule="auto"/>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FF0000"/>
          <w:bdr w:val="nil"/>
          <w:lang w:eastAsia="en-GB"/>
          <w14:ligatures w14:val="none"/>
        </w:rPr>
        <w:t>Konkursa mērķis ir veicināt uzņēmējdarbību, nodarbinātību, jauniešu uzņēmējspējas un Latgales reģiona konkurētspējas sekmēšanu, īstenojot inovatīvas idejas un reģionam specifiskas aktivitātes.</w:t>
      </w:r>
    </w:p>
    <w:p w14:paraId="361DA435" w14:textId="77777777" w:rsidR="00E61E25" w:rsidRPr="00E61E25" w:rsidRDefault="00E61E25" w:rsidP="00E61E25">
      <w:pPr>
        <w:keepNext/>
        <w:numPr>
          <w:ilvl w:val="1"/>
          <w:numId w:val="2"/>
        </w:numPr>
        <w:pBdr>
          <w:top w:val="nil"/>
          <w:left w:val="nil"/>
          <w:bottom w:val="nil"/>
          <w:right w:val="nil"/>
          <w:between w:val="nil"/>
          <w:bar w:val="nil"/>
        </w:pBdr>
        <w:shd w:val="clear" w:color="auto" w:fill="FFFFFF"/>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Konkursa uzdevumi:</w:t>
      </w:r>
    </w:p>
    <w:p w14:paraId="2A315488"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sekmēt jaunu, reģionam specifisku ideju attīstību uzņēmējdarbības jomā Latgales reģionā;</w:t>
      </w:r>
    </w:p>
    <w:p w14:paraId="41849FA0" w14:textId="77777777" w:rsidR="00E61E25" w:rsidRPr="00E61E25" w:rsidRDefault="00E61E25" w:rsidP="00E61E25">
      <w:pPr>
        <w:numPr>
          <w:ilvl w:val="2"/>
          <w:numId w:val="2"/>
        </w:numPr>
        <w:pBdr>
          <w:top w:val="nil"/>
          <w:left w:val="nil"/>
          <w:bottom w:val="nil"/>
          <w:right w:val="nil"/>
          <w:between w:val="nil"/>
          <w:bar w:val="nil"/>
        </w:pBdr>
        <w:spacing w:after="0" w:line="276" w:lineRule="auto"/>
        <w:ind w:hanging="373"/>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sekmēt uzņēmējdarbību kā jauniešu karjeras izvēli;</w:t>
      </w:r>
    </w:p>
    <w:p w14:paraId="17EC9C23" w14:textId="77777777" w:rsidR="00E61E25" w:rsidRPr="00E61E25" w:rsidRDefault="00E61E25" w:rsidP="00E61E25">
      <w:pPr>
        <w:keepNext/>
        <w:numPr>
          <w:ilvl w:val="2"/>
          <w:numId w:val="2"/>
        </w:numPr>
        <w:pBdr>
          <w:top w:val="nil"/>
          <w:left w:val="nil"/>
          <w:bottom w:val="nil"/>
          <w:right w:val="nil"/>
          <w:between w:val="nil"/>
          <w:bar w:val="nil"/>
        </w:pBdr>
        <w:shd w:val="clear" w:color="auto" w:fill="FFFFFF"/>
        <w:spacing w:after="0" w:line="276" w:lineRule="auto"/>
        <w:ind w:hanging="373"/>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FF0000"/>
          <w:bdr w:val="nil"/>
          <w:lang w:eastAsia="en-GB"/>
          <w14:ligatures w14:val="none"/>
        </w:rPr>
        <w:t xml:space="preserve"> sekmēt jaunu biznesa apvienību un uzņēmumu veidošanos Latgalē</w:t>
      </w:r>
      <w:r w:rsidRPr="00E61E25">
        <w:rPr>
          <w:rFonts w:ascii="Times New Roman" w:eastAsia="Arial Unicode MS" w:hAnsi="Times New Roman" w:cs="Arial Unicode MS"/>
          <w:kern w:val="0"/>
          <w:sz w:val="24"/>
          <w:szCs w:val="24"/>
          <w:u w:color="000000"/>
          <w:bdr w:val="nil"/>
          <w:lang w:eastAsia="en-GB"/>
          <w14:ligatures w14:val="none"/>
        </w:rPr>
        <w:t>;</w:t>
      </w:r>
    </w:p>
    <w:p w14:paraId="6B2EAA7A" w14:textId="77777777" w:rsidR="00E61E25" w:rsidRPr="00E61E25" w:rsidRDefault="00E61E25" w:rsidP="00E61E25">
      <w:pPr>
        <w:keepNext/>
        <w:numPr>
          <w:ilvl w:val="2"/>
          <w:numId w:val="2"/>
        </w:numPr>
        <w:pBdr>
          <w:top w:val="nil"/>
          <w:left w:val="nil"/>
          <w:bottom w:val="nil"/>
          <w:right w:val="nil"/>
          <w:between w:val="nil"/>
          <w:bar w:val="nil"/>
        </w:pBdr>
        <w:shd w:val="clear" w:color="auto" w:fill="FFFFFF"/>
        <w:spacing w:after="0" w:line="276" w:lineRule="auto"/>
        <w:ind w:hanging="373"/>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sniegt nepieciešamās uzņēmējdarbības prasmes biznesa ideju autoriem.</w:t>
      </w:r>
    </w:p>
    <w:p w14:paraId="784EFA43" w14:textId="77777777" w:rsidR="00E61E25" w:rsidRPr="00E61E25" w:rsidRDefault="00E61E25" w:rsidP="00E61E25">
      <w:pPr>
        <w:pBdr>
          <w:top w:val="nil"/>
          <w:left w:val="nil"/>
          <w:bottom w:val="nil"/>
          <w:right w:val="nil"/>
          <w:between w:val="nil"/>
          <w:bar w:val="nil"/>
        </w:pBdr>
        <w:shd w:val="clear" w:color="auto" w:fill="FFFFFF"/>
        <w:spacing w:after="0" w:line="276" w:lineRule="auto"/>
        <w:ind w:left="1224"/>
        <w:jc w:val="both"/>
        <w:rPr>
          <w:rFonts w:ascii="Times New Roman" w:eastAsia="Arial Unicode MS" w:hAnsi="Times New Roman" w:cs="Arial Unicode MS"/>
          <w:color w:val="000000"/>
          <w:kern w:val="0"/>
          <w:sz w:val="24"/>
          <w:szCs w:val="24"/>
          <w:u w:color="000000"/>
          <w:bdr w:val="nil"/>
          <w:lang w:eastAsia="en-GB"/>
          <w14:ligatures w14:val="none"/>
        </w:rPr>
      </w:pPr>
    </w:p>
    <w:p w14:paraId="08E3C492" w14:textId="77777777" w:rsidR="00E61E25" w:rsidRPr="00E61E25" w:rsidRDefault="00E61E25" w:rsidP="00E61E25">
      <w:pPr>
        <w:numPr>
          <w:ilvl w:val="0"/>
          <w:numId w:val="2"/>
        </w:numPr>
        <w:pBdr>
          <w:top w:val="nil"/>
          <w:left w:val="nil"/>
          <w:bottom w:val="nil"/>
          <w:right w:val="nil"/>
          <w:between w:val="nil"/>
          <w:bar w:val="nil"/>
        </w:pBdr>
        <w:shd w:val="clear" w:color="auto" w:fill="FFFFFF"/>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Konkursa organizatori un finansēšana</w:t>
      </w:r>
    </w:p>
    <w:p w14:paraId="24F8BBA1" w14:textId="77777777" w:rsidR="00E61E25" w:rsidRPr="00E61E25" w:rsidRDefault="00E61E25" w:rsidP="00E61E25">
      <w:pPr>
        <w:numPr>
          <w:ilvl w:val="1"/>
          <w:numId w:val="2"/>
        </w:numPr>
        <w:pBdr>
          <w:top w:val="nil"/>
          <w:left w:val="nil"/>
          <w:bottom w:val="nil"/>
          <w:right w:val="nil"/>
          <w:between w:val="nil"/>
          <w:bar w:val="nil"/>
        </w:pBdr>
        <w:shd w:val="clear" w:color="auto" w:fill="FFFFFF"/>
        <w:spacing w:after="0" w:line="276" w:lineRule="auto"/>
        <w:jc w:val="both"/>
        <w:rPr>
          <w:rFonts w:ascii="Times New Roman" w:eastAsia="Arial Unicode MS" w:hAnsi="Times New Roman" w:cs="Arial Unicode MS"/>
          <w:color w:val="FF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Konkursu organizē un vada Latgales plānošanas reģions (Turpmāk – LPR) Eiropas Ekonomikas zonas finanšu instrumenta 2014.-2021.gada perioda programmas “Vietējā attīstība, nabadzības mazināšana un kultūras sadarbība” projekta Nr. LV-LOCALDEV-0001 ”Uzņēmējdarbības atbalsta pasākumi Latgales plānošanas reģionā” (UAP Latgale) </w:t>
      </w:r>
      <w:r w:rsidRPr="00E61E25">
        <w:rPr>
          <w:rFonts w:ascii="Times New Roman" w:eastAsia="Arial Unicode MS" w:hAnsi="Times New Roman" w:cs="Arial Unicode MS"/>
          <w:kern w:val="0"/>
          <w:sz w:val="24"/>
          <w:szCs w:val="24"/>
          <w:u w:color="000000"/>
          <w:bdr w:val="nil"/>
          <w:lang w:eastAsia="en-GB"/>
          <w14:ligatures w14:val="none"/>
        </w:rPr>
        <w:t xml:space="preserve">ietvaros. </w:t>
      </w:r>
    </w:p>
    <w:p w14:paraId="7542D7DE"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Konkursa organizēšana tiek finansēta no EEZ projekta Nr. LV-LOCALDEV-0001 ”Uzņēmējdarbības atbalsta pasākumi Latgales plānošanas reģionā” līdzekļiem.</w:t>
      </w:r>
    </w:p>
    <w:p w14:paraId="20604B53" w14:textId="77777777" w:rsidR="00E61E25" w:rsidRPr="00E61E25" w:rsidRDefault="00E61E25" w:rsidP="00E61E25">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Konkursa norise</w:t>
      </w:r>
    </w:p>
    <w:p w14:paraId="29366361" w14:textId="2E6BA80F"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Konkursa </w:t>
      </w:r>
      <w:r w:rsidRPr="00E61E25">
        <w:rPr>
          <w:rFonts w:ascii="Times New Roman" w:eastAsia="Arial Unicode MS" w:hAnsi="Times New Roman" w:cs="Arial Unicode MS"/>
          <w:kern w:val="0"/>
          <w:sz w:val="24"/>
          <w:szCs w:val="24"/>
          <w:u w:color="000000"/>
          <w:bdr w:val="nil"/>
          <w:lang w:eastAsia="en-GB"/>
          <w14:ligatures w14:val="none"/>
        </w:rPr>
        <w:t xml:space="preserve">norise notiek divās kārtās no </w:t>
      </w:r>
      <w:r w:rsidRPr="00636A5B">
        <w:rPr>
          <w:rFonts w:ascii="Times New Roman" w:eastAsia="Arial Unicode MS" w:hAnsi="Times New Roman" w:cs="Arial Unicode MS"/>
          <w:b/>
          <w:bCs/>
          <w:kern w:val="0"/>
          <w:sz w:val="24"/>
          <w:szCs w:val="24"/>
          <w:u w:color="000000"/>
          <w:bdr w:val="nil"/>
          <w:lang w:eastAsia="en-GB"/>
          <w14:ligatures w14:val="none"/>
        </w:rPr>
        <w:t>2023.gada 15.</w:t>
      </w:r>
      <w:r w:rsidR="00636A5B" w:rsidRPr="00636A5B">
        <w:rPr>
          <w:rFonts w:ascii="Times New Roman" w:eastAsia="Arial Unicode MS" w:hAnsi="Times New Roman" w:cs="Arial Unicode MS"/>
          <w:b/>
          <w:bCs/>
          <w:kern w:val="0"/>
          <w:sz w:val="24"/>
          <w:szCs w:val="24"/>
          <w:u w:color="000000"/>
          <w:bdr w:val="nil"/>
          <w:lang w:eastAsia="en-GB"/>
          <w14:ligatures w14:val="none"/>
        </w:rPr>
        <w:t>decembra</w:t>
      </w:r>
      <w:r w:rsidRPr="00636A5B">
        <w:rPr>
          <w:rFonts w:ascii="Times New Roman" w:eastAsia="Arial Unicode MS" w:hAnsi="Times New Roman" w:cs="Arial Unicode MS"/>
          <w:b/>
          <w:bCs/>
          <w:kern w:val="0"/>
          <w:sz w:val="24"/>
          <w:szCs w:val="24"/>
          <w:u w:color="000000"/>
          <w:bdr w:val="nil"/>
          <w:lang w:eastAsia="en-GB"/>
          <w14:ligatures w14:val="none"/>
        </w:rPr>
        <w:t xml:space="preserve"> līdz 2024.gada </w:t>
      </w:r>
      <w:r w:rsidR="006B20AA">
        <w:rPr>
          <w:rFonts w:ascii="Times New Roman" w:eastAsia="Arial Unicode MS" w:hAnsi="Times New Roman" w:cs="Arial Unicode MS"/>
          <w:b/>
          <w:bCs/>
          <w:kern w:val="0"/>
          <w:sz w:val="24"/>
          <w:szCs w:val="24"/>
          <w:u w:color="000000"/>
          <w:bdr w:val="nil"/>
          <w:lang w:eastAsia="en-GB"/>
          <w14:ligatures w14:val="none"/>
        </w:rPr>
        <w:t>22</w:t>
      </w:r>
      <w:r w:rsidRPr="00636A5B">
        <w:rPr>
          <w:rFonts w:ascii="Times New Roman" w:eastAsia="Arial Unicode MS" w:hAnsi="Times New Roman" w:cs="Arial Unicode MS"/>
          <w:b/>
          <w:bCs/>
          <w:kern w:val="0"/>
          <w:sz w:val="24"/>
          <w:szCs w:val="24"/>
          <w:u w:color="000000"/>
          <w:bdr w:val="nil"/>
          <w:lang w:eastAsia="en-GB"/>
          <w14:ligatures w14:val="none"/>
        </w:rPr>
        <w:t>.janvārim</w:t>
      </w:r>
      <w:r w:rsidRPr="00636A5B">
        <w:rPr>
          <w:rFonts w:ascii="Times New Roman" w:eastAsia="Arial Unicode MS" w:hAnsi="Times New Roman" w:cs="Arial Unicode MS"/>
          <w:kern w:val="0"/>
          <w:sz w:val="24"/>
          <w:szCs w:val="24"/>
          <w:u w:color="000000"/>
          <w:bdr w:val="nil"/>
          <w:lang w:eastAsia="en-GB"/>
          <w14:ligatures w14:val="none"/>
        </w:rPr>
        <w:t>. Konkurss noslēdzas ar uz</w:t>
      </w:r>
      <w:r w:rsidRPr="00E61E25">
        <w:rPr>
          <w:rFonts w:ascii="Times New Roman" w:eastAsia="Arial Unicode MS" w:hAnsi="Times New Roman" w:cs="Arial Unicode MS"/>
          <w:kern w:val="0"/>
          <w:sz w:val="24"/>
          <w:szCs w:val="24"/>
          <w:u w:color="000000"/>
          <w:bdr w:val="nil"/>
          <w:lang w:eastAsia="en-GB"/>
          <w14:ligatures w14:val="none"/>
        </w:rPr>
        <w:t xml:space="preserve">varētāju godināšanu un labāko vismaz piecu (5) biznesa ideju autoru vizīti Norvēģijā. Vizītes paredzamais laiks ir </w:t>
      </w:r>
      <w:r>
        <w:rPr>
          <w:rFonts w:ascii="Times New Roman" w:eastAsia="Arial Unicode MS" w:hAnsi="Times New Roman" w:cs="Arial Unicode MS"/>
          <w:kern w:val="0"/>
          <w:sz w:val="24"/>
          <w:szCs w:val="24"/>
          <w:u w:color="000000"/>
          <w:bdr w:val="nil"/>
          <w:lang w:eastAsia="en-GB"/>
          <w14:ligatures w14:val="none"/>
        </w:rPr>
        <w:t>marts</w:t>
      </w:r>
      <w:r w:rsidRPr="00E61E25">
        <w:rPr>
          <w:rFonts w:ascii="Times New Roman" w:eastAsia="Arial Unicode MS" w:hAnsi="Times New Roman" w:cs="Arial Unicode MS"/>
          <w:kern w:val="0"/>
          <w:sz w:val="24"/>
          <w:szCs w:val="24"/>
          <w:u w:color="000000"/>
          <w:bdr w:val="nil"/>
          <w:lang w:eastAsia="en-GB"/>
          <w14:ligatures w14:val="none"/>
        </w:rPr>
        <w:t>. Vizītes laiks tiks precizēts.</w:t>
      </w:r>
    </w:p>
    <w:p w14:paraId="268F4ADE" w14:textId="6569E62B"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color w:val="000000"/>
          <w:kern w:val="0"/>
          <w:sz w:val="24"/>
          <w:szCs w:val="24"/>
          <w:highlight w:val="yellow"/>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lastRenderedPageBreak/>
        <w:t xml:space="preserve">   2023.gada 2</w:t>
      </w:r>
      <w:r>
        <w:rPr>
          <w:rFonts w:ascii="Times New Roman" w:eastAsia="Arial Unicode MS" w:hAnsi="Times New Roman" w:cs="Arial Unicode MS"/>
          <w:kern w:val="0"/>
          <w:sz w:val="24"/>
          <w:szCs w:val="24"/>
          <w:u w:color="000000"/>
          <w:bdr w:val="nil"/>
          <w:lang w:eastAsia="en-GB"/>
          <w14:ligatures w14:val="none"/>
        </w:rPr>
        <w:t>0</w:t>
      </w:r>
      <w:r w:rsidRPr="00E61E25">
        <w:rPr>
          <w:rFonts w:ascii="Times New Roman" w:eastAsia="Arial Unicode MS" w:hAnsi="Times New Roman" w:cs="Arial Unicode MS"/>
          <w:kern w:val="0"/>
          <w:sz w:val="24"/>
          <w:szCs w:val="24"/>
          <w:u w:color="000000"/>
          <w:bdr w:val="nil"/>
          <w:lang w:eastAsia="en-GB"/>
          <w14:ligatures w14:val="none"/>
        </w:rPr>
        <w:t>.</w:t>
      </w:r>
      <w:r w:rsidR="00642C87">
        <w:rPr>
          <w:rFonts w:ascii="Times New Roman" w:eastAsia="Arial Unicode MS" w:hAnsi="Times New Roman" w:cs="Arial Unicode MS"/>
          <w:kern w:val="0"/>
          <w:sz w:val="24"/>
          <w:szCs w:val="24"/>
          <w:u w:color="000000"/>
          <w:bdr w:val="nil"/>
          <w:lang w:eastAsia="en-GB"/>
          <w14:ligatures w14:val="none"/>
        </w:rPr>
        <w:t>decembrī</w:t>
      </w:r>
      <w:r w:rsidRPr="00E61E25">
        <w:rPr>
          <w:rFonts w:ascii="Times New Roman" w:eastAsia="Arial Unicode MS" w:hAnsi="Times New Roman" w:cs="Arial Unicode MS"/>
          <w:kern w:val="0"/>
          <w:sz w:val="24"/>
          <w:szCs w:val="24"/>
          <w:u w:color="000000"/>
          <w:bdr w:val="nil"/>
          <w:lang w:eastAsia="en-GB"/>
          <w14:ligatures w14:val="none"/>
        </w:rPr>
        <w:t xml:space="preserve"> plkst.15.00 ZOOM tiešsaistes platformā tiek organizēts informatīvais seminārs par pieteikšanās kārtību un biznesa ideju konkursa norisi. </w:t>
      </w:r>
      <w:r w:rsidR="00B24761">
        <w:rPr>
          <w:rFonts w:ascii="Times New Roman" w:eastAsia="Arial Unicode MS" w:hAnsi="Times New Roman" w:cs="Arial Unicode MS"/>
          <w:kern w:val="0"/>
          <w:sz w:val="24"/>
          <w:szCs w:val="24"/>
          <w:u w:color="000000"/>
          <w:bdr w:val="nil"/>
          <w:lang w:eastAsia="en-GB"/>
          <w14:ligatures w14:val="none"/>
        </w:rPr>
        <w:t>Semināra zoom links un vēlāk arī ieraksts tiks ievietots Latgales plānošanas reģions UAP projekta aktualitātēs un Latgale biznesam Facebook lapā.</w:t>
      </w:r>
    </w:p>
    <w:p w14:paraId="6237FD30" w14:textId="5880BBD5"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Laikā no 202</w:t>
      </w:r>
      <w:r w:rsidR="00642C87">
        <w:rPr>
          <w:rFonts w:ascii="Times New Roman" w:eastAsia="Arial Unicode MS" w:hAnsi="Times New Roman" w:cs="Arial Unicode MS"/>
          <w:color w:val="000000"/>
          <w:kern w:val="0"/>
          <w:sz w:val="24"/>
          <w:szCs w:val="24"/>
          <w:u w:color="000000"/>
          <w:bdr w:val="nil"/>
          <w:lang w:eastAsia="en-GB"/>
          <w14:ligatures w14:val="none"/>
        </w:rPr>
        <w:t>4</w:t>
      </w:r>
      <w:r w:rsidRPr="00E61E25">
        <w:rPr>
          <w:rFonts w:ascii="Times New Roman" w:eastAsia="Arial Unicode MS" w:hAnsi="Times New Roman" w:cs="Arial Unicode MS"/>
          <w:color w:val="000000"/>
          <w:kern w:val="0"/>
          <w:sz w:val="24"/>
          <w:szCs w:val="24"/>
          <w:u w:color="000000"/>
          <w:bdr w:val="nil"/>
          <w:lang w:eastAsia="en-GB"/>
          <w14:ligatures w14:val="none"/>
        </w:rPr>
        <w:t>. gada 0</w:t>
      </w:r>
      <w:r w:rsidR="00642C87">
        <w:rPr>
          <w:rFonts w:ascii="Times New Roman" w:eastAsia="Arial Unicode MS" w:hAnsi="Times New Roman" w:cs="Arial Unicode MS"/>
          <w:color w:val="000000"/>
          <w:kern w:val="0"/>
          <w:sz w:val="24"/>
          <w:szCs w:val="24"/>
          <w:u w:color="000000"/>
          <w:bdr w:val="nil"/>
          <w:lang w:eastAsia="en-GB"/>
          <w14:ligatures w14:val="none"/>
        </w:rPr>
        <w:t>2</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līdz </w:t>
      </w:r>
      <w:r w:rsidR="00B24761">
        <w:rPr>
          <w:rFonts w:ascii="Times New Roman" w:eastAsia="Arial Unicode MS" w:hAnsi="Times New Roman" w:cs="Arial Unicode MS"/>
          <w:color w:val="000000"/>
          <w:kern w:val="0"/>
          <w:sz w:val="24"/>
          <w:szCs w:val="24"/>
          <w:u w:color="000000"/>
          <w:bdr w:val="nil"/>
          <w:lang w:eastAsia="en-GB"/>
          <w14:ligatures w14:val="none"/>
        </w:rPr>
        <w:t>1</w:t>
      </w:r>
      <w:r w:rsidR="00404747">
        <w:rPr>
          <w:rFonts w:ascii="Times New Roman" w:eastAsia="Arial Unicode MS" w:hAnsi="Times New Roman" w:cs="Arial Unicode MS"/>
          <w:color w:val="000000"/>
          <w:kern w:val="0"/>
          <w:sz w:val="24"/>
          <w:szCs w:val="24"/>
          <w:u w:color="000000"/>
          <w:bdr w:val="nil"/>
          <w:lang w:eastAsia="en-GB"/>
          <w14:ligatures w14:val="none"/>
        </w:rPr>
        <w:t>9</w:t>
      </w:r>
      <w:r w:rsidRPr="00E61E25">
        <w:rPr>
          <w:rFonts w:ascii="Times New Roman" w:eastAsia="Arial Unicode MS" w:hAnsi="Times New Roman" w:cs="Arial Unicode MS"/>
          <w:color w:val="000000"/>
          <w:kern w:val="0"/>
          <w:sz w:val="24"/>
          <w:szCs w:val="24"/>
          <w:u w:color="000000"/>
          <w:bdr w:val="nil"/>
          <w:lang w:eastAsia="en-GB"/>
          <w14:ligatures w14:val="none"/>
        </w:rPr>
        <w:t>.</w:t>
      </w:r>
      <w:r w:rsidR="00642C87">
        <w:rPr>
          <w:rFonts w:ascii="Times New Roman" w:eastAsia="Arial Unicode MS" w:hAnsi="Times New Roman" w:cs="Arial Unicode MS"/>
          <w:color w:val="000000"/>
          <w:kern w:val="0"/>
          <w:sz w:val="24"/>
          <w:szCs w:val="24"/>
          <w:u w:color="000000"/>
          <w:bdr w:val="nil"/>
          <w:lang w:eastAsia="en-GB"/>
          <w14:ligatures w14:val="none"/>
        </w:rPr>
        <w:t xml:space="preserve"> janvārim</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bookmarkStart w:id="0" w:name="_Hlk96007527"/>
      <w:r w:rsidRPr="00E61E25">
        <w:rPr>
          <w:rFonts w:ascii="Times New Roman" w:eastAsia="Arial Unicode MS" w:hAnsi="Times New Roman" w:cs="Arial Unicode MS"/>
          <w:color w:val="000000"/>
          <w:kern w:val="0"/>
          <w:sz w:val="24"/>
          <w:szCs w:val="24"/>
          <w:u w:color="000000"/>
          <w:bdr w:val="nil"/>
          <w:lang w:eastAsia="en-GB"/>
          <w14:ligatures w14:val="none"/>
        </w:rPr>
        <w:t>potenciāliem konkursa dalībniekiem  ir iespēja piedal</w:t>
      </w:r>
      <w:bookmarkEnd w:id="0"/>
      <w:r w:rsidRPr="00E61E25">
        <w:rPr>
          <w:rFonts w:ascii="Times New Roman" w:eastAsia="Arial Unicode MS" w:hAnsi="Times New Roman" w:cs="Arial Unicode MS"/>
          <w:color w:val="000000"/>
          <w:kern w:val="0"/>
          <w:sz w:val="24"/>
          <w:szCs w:val="24"/>
          <w:u w:color="000000"/>
          <w:bdr w:val="nil"/>
          <w:lang w:eastAsia="en-GB"/>
          <w14:ligatures w14:val="none"/>
        </w:rPr>
        <w:t xml:space="preserve">īties LPR organizētā seminārā  tiešsaistes režīmā par  biznesa ideju ģenerēšanu un veiksmīgu idejas attīstīšanu. </w:t>
      </w:r>
      <w:bookmarkStart w:id="1" w:name="_Hlk96345986"/>
      <w:r w:rsidR="00FD4BF4">
        <w:rPr>
          <w:rFonts w:ascii="Times New Roman" w:eastAsia="Arial Unicode MS" w:hAnsi="Times New Roman" w:cs="Arial Unicode MS"/>
          <w:color w:val="000000"/>
          <w:kern w:val="0"/>
          <w:sz w:val="24"/>
          <w:szCs w:val="24"/>
          <w:u w:color="000000"/>
          <w:bdr w:val="nil"/>
          <w:lang w:eastAsia="en-GB"/>
          <w14:ligatures w14:val="none"/>
        </w:rPr>
        <w:t>Norises konkrēts laiks tiks paziņots atsevišķi.</w:t>
      </w:r>
    </w:p>
    <w:p w14:paraId="18F912C6" w14:textId="4D08CB42"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kern w:val="0"/>
          <w:sz w:val="24"/>
          <w:szCs w:val="24"/>
          <w:u w:color="000000"/>
          <w:bdr w:val="nil"/>
          <w:lang w:eastAsia="en-GB"/>
          <w14:ligatures w14:val="none"/>
        </w:rPr>
      </w:pPr>
      <w:bookmarkStart w:id="2" w:name="_Hlk96418712"/>
      <w:bookmarkEnd w:id="1"/>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1. kārtas darbu (biznesa idejas </w:t>
      </w:r>
      <w:r w:rsidRPr="00E61E25">
        <w:rPr>
          <w:rFonts w:ascii="Times New Roman" w:eastAsia="Arial Unicode MS" w:hAnsi="Times New Roman" w:cs="Arial Unicode MS"/>
          <w:kern w:val="0"/>
          <w:sz w:val="24"/>
          <w:szCs w:val="24"/>
          <w:u w:color="000000"/>
          <w:bdr w:val="nil"/>
          <w:lang w:eastAsia="en-GB"/>
          <w14:ligatures w14:val="none"/>
        </w:rPr>
        <w:t>pieteikumu) iesniegšana</w:t>
      </w:r>
      <w:bookmarkEnd w:id="2"/>
      <w:r w:rsidRPr="00E61E25">
        <w:rPr>
          <w:rFonts w:ascii="Times New Roman" w:eastAsia="Arial Unicode MS" w:hAnsi="Times New Roman" w:cs="Arial Unicode MS"/>
          <w:kern w:val="0"/>
          <w:sz w:val="24"/>
          <w:szCs w:val="24"/>
          <w:u w:color="000000"/>
          <w:bdr w:val="nil"/>
          <w:lang w:eastAsia="en-GB"/>
          <w14:ligatures w14:val="none"/>
        </w:rPr>
        <w:t xml:space="preserve"> notiek līdz 202</w:t>
      </w:r>
      <w:r w:rsidR="00642C87">
        <w:rPr>
          <w:rFonts w:ascii="Times New Roman" w:eastAsia="Arial Unicode MS" w:hAnsi="Times New Roman" w:cs="Arial Unicode MS"/>
          <w:kern w:val="0"/>
          <w:sz w:val="24"/>
          <w:szCs w:val="24"/>
          <w:u w:color="000000"/>
          <w:bdr w:val="nil"/>
          <w:lang w:eastAsia="en-GB"/>
          <w14:ligatures w14:val="none"/>
        </w:rPr>
        <w:t>4</w:t>
      </w:r>
      <w:r w:rsidRPr="00E61E25">
        <w:rPr>
          <w:rFonts w:ascii="Times New Roman" w:eastAsia="Arial Unicode MS" w:hAnsi="Times New Roman" w:cs="Arial Unicode MS"/>
          <w:kern w:val="0"/>
          <w:sz w:val="24"/>
          <w:szCs w:val="24"/>
          <w:u w:color="000000"/>
          <w:bdr w:val="nil"/>
          <w:lang w:eastAsia="en-GB"/>
          <w14:ligatures w14:val="none"/>
        </w:rPr>
        <w:t xml:space="preserve">. gada </w:t>
      </w:r>
      <w:r w:rsidR="00404747">
        <w:rPr>
          <w:rFonts w:ascii="Times New Roman" w:eastAsia="Arial Unicode MS" w:hAnsi="Times New Roman" w:cs="Arial Unicode MS"/>
          <w:kern w:val="0"/>
          <w:sz w:val="24"/>
          <w:szCs w:val="24"/>
          <w:u w:color="000000"/>
          <w:bdr w:val="nil"/>
          <w:lang w:eastAsia="en-GB"/>
          <w14:ligatures w14:val="none"/>
        </w:rPr>
        <w:t>22</w:t>
      </w:r>
      <w:r w:rsidRPr="00E61E25">
        <w:rPr>
          <w:rFonts w:ascii="Times New Roman" w:eastAsia="Arial Unicode MS" w:hAnsi="Times New Roman" w:cs="Arial Unicode MS"/>
          <w:kern w:val="0"/>
          <w:sz w:val="24"/>
          <w:szCs w:val="24"/>
          <w:u w:color="000000"/>
          <w:bdr w:val="nil"/>
          <w:lang w:eastAsia="en-GB"/>
          <w14:ligatures w14:val="none"/>
        </w:rPr>
        <w:t xml:space="preserve">. </w:t>
      </w:r>
      <w:r w:rsidR="00642C87">
        <w:rPr>
          <w:rFonts w:ascii="Times New Roman" w:eastAsia="Arial Unicode MS" w:hAnsi="Times New Roman" w:cs="Arial Unicode MS"/>
          <w:kern w:val="0"/>
          <w:sz w:val="24"/>
          <w:szCs w:val="24"/>
          <w:u w:color="000000"/>
          <w:bdr w:val="nil"/>
          <w:lang w:eastAsia="en-GB"/>
          <w14:ligatures w14:val="none"/>
        </w:rPr>
        <w:t>janvārim</w:t>
      </w:r>
      <w:r w:rsidRPr="00E61E25">
        <w:rPr>
          <w:rFonts w:ascii="Times New Roman" w:eastAsia="Arial Unicode MS" w:hAnsi="Times New Roman" w:cs="Arial Unicode MS"/>
          <w:kern w:val="0"/>
          <w:sz w:val="24"/>
          <w:szCs w:val="24"/>
          <w:u w:color="000000"/>
          <w:bdr w:val="nil"/>
          <w:lang w:eastAsia="en-GB"/>
          <w14:ligatures w14:val="none"/>
        </w:rPr>
        <w:t xml:space="preserve"> plkst. </w:t>
      </w:r>
      <w:r w:rsidR="00404747">
        <w:rPr>
          <w:rFonts w:ascii="Times New Roman" w:eastAsia="Arial Unicode MS" w:hAnsi="Times New Roman" w:cs="Arial Unicode MS"/>
          <w:kern w:val="0"/>
          <w:sz w:val="24"/>
          <w:szCs w:val="24"/>
          <w:u w:color="000000"/>
          <w:bdr w:val="nil"/>
          <w:lang w:eastAsia="en-GB"/>
          <w14:ligatures w14:val="none"/>
        </w:rPr>
        <w:t>9</w:t>
      </w:r>
      <w:r w:rsidRPr="00E61E25">
        <w:rPr>
          <w:rFonts w:ascii="Times New Roman" w:eastAsia="Arial Unicode MS" w:hAnsi="Times New Roman" w:cs="Arial Unicode MS"/>
          <w:kern w:val="0"/>
          <w:sz w:val="24"/>
          <w:szCs w:val="24"/>
          <w:u w:color="000000"/>
          <w:bdr w:val="nil"/>
          <w:lang w:eastAsia="en-GB"/>
          <w14:ligatures w14:val="none"/>
        </w:rPr>
        <w:t>.</w:t>
      </w:r>
      <w:r w:rsidR="00404747">
        <w:rPr>
          <w:rFonts w:ascii="Times New Roman" w:eastAsia="Arial Unicode MS" w:hAnsi="Times New Roman" w:cs="Arial Unicode MS"/>
          <w:kern w:val="0"/>
          <w:sz w:val="24"/>
          <w:szCs w:val="24"/>
          <w:u w:color="000000"/>
          <w:bdr w:val="nil"/>
          <w:lang w:eastAsia="en-GB"/>
          <w14:ligatures w14:val="none"/>
        </w:rPr>
        <w:t>00</w:t>
      </w:r>
    </w:p>
    <w:p w14:paraId="265204D5" w14:textId="5F4036E8"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No 202</w:t>
      </w:r>
      <w:r w:rsidR="00642C87">
        <w:rPr>
          <w:rFonts w:ascii="Times New Roman" w:eastAsia="Arial Unicode MS" w:hAnsi="Times New Roman" w:cs="Arial Unicode MS"/>
          <w:kern w:val="0"/>
          <w:sz w:val="24"/>
          <w:szCs w:val="24"/>
          <w:u w:color="000000"/>
          <w:bdr w:val="nil"/>
          <w:lang w:eastAsia="en-GB"/>
          <w14:ligatures w14:val="none"/>
        </w:rPr>
        <w:t>4</w:t>
      </w:r>
      <w:r w:rsidRPr="00E61E25">
        <w:rPr>
          <w:rFonts w:ascii="Times New Roman" w:eastAsia="Arial Unicode MS" w:hAnsi="Times New Roman" w:cs="Arial Unicode MS"/>
          <w:kern w:val="0"/>
          <w:sz w:val="24"/>
          <w:szCs w:val="24"/>
          <w:u w:color="000000"/>
          <w:bdr w:val="nil"/>
          <w:lang w:eastAsia="en-GB"/>
          <w14:ligatures w14:val="none"/>
        </w:rPr>
        <w:t xml:space="preserve">. gada </w:t>
      </w:r>
      <w:r w:rsidR="00404747">
        <w:rPr>
          <w:rFonts w:ascii="Times New Roman" w:eastAsia="Arial Unicode MS" w:hAnsi="Times New Roman" w:cs="Arial Unicode MS"/>
          <w:kern w:val="0"/>
          <w:sz w:val="24"/>
          <w:szCs w:val="24"/>
          <w:u w:color="000000"/>
          <w:bdr w:val="nil"/>
          <w:lang w:eastAsia="en-GB"/>
          <w14:ligatures w14:val="none"/>
        </w:rPr>
        <w:t>22</w:t>
      </w:r>
      <w:r w:rsidRPr="00E61E25">
        <w:rPr>
          <w:rFonts w:ascii="Times New Roman" w:eastAsia="Arial Unicode MS" w:hAnsi="Times New Roman" w:cs="Arial Unicode MS"/>
          <w:kern w:val="0"/>
          <w:sz w:val="24"/>
          <w:szCs w:val="24"/>
          <w:u w:color="000000"/>
          <w:bdr w:val="nil"/>
          <w:lang w:eastAsia="en-GB"/>
          <w14:ligatures w14:val="none"/>
        </w:rPr>
        <w:t xml:space="preserve">. </w:t>
      </w:r>
      <w:r w:rsidR="00642C87">
        <w:rPr>
          <w:rFonts w:ascii="Times New Roman" w:eastAsia="Arial Unicode MS" w:hAnsi="Times New Roman" w:cs="Arial Unicode MS"/>
          <w:kern w:val="0"/>
          <w:sz w:val="24"/>
          <w:szCs w:val="24"/>
          <w:u w:color="000000"/>
          <w:bdr w:val="nil"/>
          <w:lang w:eastAsia="en-GB"/>
          <w14:ligatures w14:val="none"/>
        </w:rPr>
        <w:t>janvāra</w:t>
      </w:r>
      <w:r w:rsidRPr="00E61E25">
        <w:rPr>
          <w:rFonts w:ascii="Times New Roman" w:eastAsia="Arial Unicode MS" w:hAnsi="Times New Roman" w:cs="Arial Unicode MS"/>
          <w:kern w:val="0"/>
          <w:sz w:val="24"/>
          <w:szCs w:val="24"/>
          <w:u w:color="000000"/>
          <w:bdr w:val="nil"/>
          <w:lang w:eastAsia="en-GB"/>
          <w14:ligatures w14:val="none"/>
        </w:rPr>
        <w:t xml:space="preserve"> līdz  </w:t>
      </w:r>
      <w:r w:rsidR="00B24761">
        <w:rPr>
          <w:rFonts w:ascii="Times New Roman" w:eastAsia="Arial Unicode MS" w:hAnsi="Times New Roman" w:cs="Arial Unicode MS"/>
          <w:kern w:val="0"/>
          <w:sz w:val="24"/>
          <w:szCs w:val="24"/>
          <w:u w:color="000000"/>
          <w:bdr w:val="nil"/>
          <w:lang w:eastAsia="en-GB"/>
          <w14:ligatures w14:val="none"/>
        </w:rPr>
        <w:t>25</w:t>
      </w:r>
      <w:r w:rsidRPr="00E61E25">
        <w:rPr>
          <w:rFonts w:ascii="Times New Roman" w:eastAsia="Arial Unicode MS" w:hAnsi="Times New Roman" w:cs="Arial Unicode MS"/>
          <w:kern w:val="0"/>
          <w:sz w:val="24"/>
          <w:szCs w:val="24"/>
          <w:u w:color="000000"/>
          <w:bdr w:val="nil"/>
          <w:lang w:eastAsia="en-GB"/>
          <w14:ligatures w14:val="none"/>
        </w:rPr>
        <w:t xml:space="preserve">. </w:t>
      </w:r>
      <w:r w:rsidR="00642C87">
        <w:rPr>
          <w:rFonts w:ascii="Times New Roman" w:eastAsia="Arial Unicode MS" w:hAnsi="Times New Roman" w:cs="Arial Unicode MS"/>
          <w:kern w:val="0"/>
          <w:sz w:val="24"/>
          <w:szCs w:val="24"/>
          <w:u w:color="000000"/>
          <w:bdr w:val="nil"/>
          <w:lang w:eastAsia="en-GB"/>
          <w14:ligatures w14:val="none"/>
        </w:rPr>
        <w:t>janvārim</w:t>
      </w:r>
      <w:r w:rsidRPr="00E61E25">
        <w:rPr>
          <w:rFonts w:ascii="Times New Roman" w:eastAsia="Arial Unicode MS" w:hAnsi="Times New Roman" w:cs="Arial Unicode MS"/>
          <w:kern w:val="0"/>
          <w:sz w:val="24"/>
          <w:szCs w:val="24"/>
          <w:u w:color="000000"/>
          <w:bdr w:val="nil"/>
          <w:lang w:eastAsia="en-GB"/>
          <w14:ligatures w14:val="none"/>
        </w:rPr>
        <w:t xml:space="preserve"> notiek Konkursa 1. kārtā iesniegto darbu (biznesa ideju pieteikumu) izvērtēšana.</w:t>
      </w:r>
    </w:p>
    <w:p w14:paraId="3AB9FB83" w14:textId="475253D1" w:rsidR="00E61E25" w:rsidRPr="00B24761" w:rsidRDefault="00E61E25" w:rsidP="00B24761">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202</w:t>
      </w:r>
      <w:r w:rsidR="00642C87">
        <w:rPr>
          <w:rFonts w:ascii="Times New Roman" w:eastAsia="Arial Unicode MS" w:hAnsi="Times New Roman" w:cs="Arial Unicode MS"/>
          <w:kern w:val="0"/>
          <w:sz w:val="24"/>
          <w:szCs w:val="24"/>
          <w:u w:color="000000"/>
          <w:bdr w:val="nil"/>
          <w:lang w:eastAsia="en-GB"/>
          <w14:ligatures w14:val="none"/>
        </w:rPr>
        <w:t>4</w:t>
      </w:r>
      <w:r w:rsidRPr="00E61E25">
        <w:rPr>
          <w:rFonts w:ascii="Times New Roman" w:eastAsia="Arial Unicode MS" w:hAnsi="Times New Roman" w:cs="Arial Unicode MS"/>
          <w:kern w:val="0"/>
          <w:sz w:val="24"/>
          <w:szCs w:val="24"/>
          <w:u w:color="000000"/>
          <w:bdr w:val="nil"/>
          <w:lang w:eastAsia="en-GB"/>
          <w14:ligatures w14:val="none"/>
        </w:rPr>
        <w:t xml:space="preserve">. gada </w:t>
      </w:r>
      <w:r w:rsidR="00B24761">
        <w:rPr>
          <w:rFonts w:ascii="Times New Roman" w:eastAsia="Arial Unicode MS" w:hAnsi="Times New Roman" w:cs="Arial Unicode MS"/>
          <w:kern w:val="0"/>
          <w:sz w:val="24"/>
          <w:szCs w:val="24"/>
          <w:u w:color="000000"/>
          <w:bdr w:val="nil"/>
          <w:lang w:eastAsia="en-GB"/>
          <w14:ligatures w14:val="none"/>
        </w:rPr>
        <w:t>26</w:t>
      </w:r>
      <w:r w:rsidRPr="00E61E25">
        <w:rPr>
          <w:rFonts w:ascii="Times New Roman" w:eastAsia="Arial Unicode MS" w:hAnsi="Times New Roman" w:cs="Arial Unicode MS"/>
          <w:kern w:val="0"/>
          <w:sz w:val="24"/>
          <w:szCs w:val="24"/>
          <w:u w:color="000000"/>
          <w:bdr w:val="nil"/>
          <w:lang w:eastAsia="en-GB"/>
          <w14:ligatures w14:val="none"/>
        </w:rPr>
        <w:t xml:space="preserve">. </w:t>
      </w:r>
      <w:r w:rsidR="00B24761">
        <w:rPr>
          <w:rFonts w:ascii="Times New Roman" w:eastAsia="Arial Unicode MS" w:hAnsi="Times New Roman" w:cs="Arial Unicode MS"/>
          <w:kern w:val="0"/>
          <w:sz w:val="24"/>
          <w:szCs w:val="24"/>
          <w:u w:color="000000"/>
          <w:bdr w:val="nil"/>
          <w:lang w:eastAsia="en-GB"/>
          <w14:ligatures w14:val="none"/>
        </w:rPr>
        <w:t>janvārī</w:t>
      </w:r>
      <w:r w:rsidRPr="00E61E25">
        <w:rPr>
          <w:rFonts w:ascii="Times New Roman" w:eastAsia="Arial Unicode MS" w:hAnsi="Times New Roman" w:cs="Arial Unicode MS"/>
          <w:kern w:val="0"/>
          <w:sz w:val="24"/>
          <w:szCs w:val="24"/>
          <w:u w:color="000000"/>
          <w:bdr w:val="nil"/>
          <w:lang w:eastAsia="en-GB"/>
          <w14:ligatures w14:val="none"/>
        </w:rPr>
        <w:t xml:space="preserve">  tiek paziņoti Konkursa 1. kārtas rezultāti par izvēlēto dalībnieku virzību otrajai kārtai. Konkursa 2. kārtai izvirzītie dalībnieki iesniedz biznesa idejas prezentāciju, kā arī prezentē to Vērtēšanas komisijai.</w:t>
      </w:r>
      <w:r w:rsidRPr="00B24761">
        <w:rPr>
          <w:rFonts w:ascii="Times New Roman" w:eastAsia="Arial Unicode MS" w:hAnsi="Times New Roman" w:cs="Arial Unicode MS"/>
          <w:color w:val="000000"/>
          <w:kern w:val="0"/>
          <w:sz w:val="24"/>
          <w:szCs w:val="24"/>
          <w:u w:color="000000"/>
          <w:bdr w:val="nil"/>
          <w:lang w:eastAsia="en-GB"/>
          <w14:ligatures w14:val="none"/>
        </w:rPr>
        <w:t xml:space="preserve"> </w:t>
      </w:r>
    </w:p>
    <w:p w14:paraId="0BF2B4D9" w14:textId="4A2CD11D"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r w:rsidRPr="00E61E25">
        <w:rPr>
          <w:rFonts w:ascii="Times New Roman" w:eastAsia="Arial Unicode MS" w:hAnsi="Times New Roman" w:cs="Arial Unicode MS"/>
          <w:kern w:val="0"/>
          <w:sz w:val="24"/>
          <w:szCs w:val="24"/>
          <w:u w:color="000000"/>
          <w:bdr w:val="nil"/>
          <w:lang w:eastAsia="en-GB"/>
          <w14:ligatures w14:val="none"/>
        </w:rPr>
        <w:t>Konkursa 2. kārtas biznesa ideju prezentācija ir jāiesniedz līdz 202</w:t>
      </w:r>
      <w:r w:rsidR="00642C87">
        <w:rPr>
          <w:rFonts w:ascii="Times New Roman" w:eastAsia="Arial Unicode MS" w:hAnsi="Times New Roman" w:cs="Arial Unicode MS"/>
          <w:kern w:val="0"/>
          <w:sz w:val="24"/>
          <w:szCs w:val="24"/>
          <w:u w:color="000000"/>
          <w:bdr w:val="nil"/>
          <w:lang w:eastAsia="en-GB"/>
          <w14:ligatures w14:val="none"/>
        </w:rPr>
        <w:t>4</w:t>
      </w:r>
      <w:r w:rsidRPr="00E61E25">
        <w:rPr>
          <w:rFonts w:ascii="Times New Roman" w:eastAsia="Arial Unicode MS" w:hAnsi="Times New Roman" w:cs="Arial Unicode MS"/>
          <w:kern w:val="0"/>
          <w:sz w:val="24"/>
          <w:szCs w:val="24"/>
          <w:u w:color="000000"/>
          <w:bdr w:val="nil"/>
          <w:lang w:eastAsia="en-GB"/>
          <w14:ligatures w14:val="none"/>
        </w:rPr>
        <w:t xml:space="preserve">. gada </w:t>
      </w:r>
      <w:r w:rsidR="009A7B38">
        <w:rPr>
          <w:rFonts w:ascii="Times New Roman" w:eastAsia="Arial Unicode MS" w:hAnsi="Times New Roman" w:cs="Arial Unicode MS"/>
          <w:kern w:val="0"/>
          <w:sz w:val="24"/>
          <w:szCs w:val="24"/>
          <w:u w:color="000000"/>
          <w:bdr w:val="nil"/>
          <w:lang w:eastAsia="en-GB"/>
          <w14:ligatures w14:val="none"/>
        </w:rPr>
        <w:t>7</w:t>
      </w:r>
      <w:r w:rsidRPr="00E61E25">
        <w:rPr>
          <w:rFonts w:ascii="Times New Roman" w:eastAsia="Arial Unicode MS" w:hAnsi="Times New Roman" w:cs="Arial Unicode MS"/>
          <w:kern w:val="0"/>
          <w:sz w:val="24"/>
          <w:szCs w:val="24"/>
          <w:u w:color="000000"/>
          <w:bdr w:val="nil"/>
          <w:lang w:eastAsia="en-GB"/>
          <w14:ligatures w14:val="none"/>
        </w:rPr>
        <w:t>.</w:t>
      </w:r>
      <w:r w:rsidR="00642C87">
        <w:rPr>
          <w:rFonts w:ascii="Times New Roman" w:eastAsia="Arial Unicode MS" w:hAnsi="Times New Roman" w:cs="Arial Unicode MS"/>
          <w:kern w:val="0"/>
          <w:sz w:val="24"/>
          <w:szCs w:val="24"/>
          <w:u w:color="000000"/>
          <w:bdr w:val="nil"/>
          <w:lang w:eastAsia="en-GB"/>
          <w14:ligatures w14:val="none"/>
        </w:rPr>
        <w:t>februār</w:t>
      </w:r>
      <w:r w:rsidR="009A7B38">
        <w:rPr>
          <w:rFonts w:ascii="Times New Roman" w:eastAsia="Arial Unicode MS" w:hAnsi="Times New Roman" w:cs="Arial Unicode MS"/>
          <w:kern w:val="0"/>
          <w:sz w:val="24"/>
          <w:szCs w:val="24"/>
          <w:u w:color="000000"/>
          <w:bdr w:val="nil"/>
          <w:lang w:eastAsia="en-GB"/>
          <w14:ligatures w14:val="none"/>
        </w:rPr>
        <w:t>im</w:t>
      </w:r>
      <w:r w:rsidRPr="00E61E25">
        <w:rPr>
          <w:rFonts w:ascii="Times New Roman" w:eastAsia="Arial Unicode MS" w:hAnsi="Times New Roman" w:cs="Arial Unicode MS"/>
          <w:kern w:val="0"/>
          <w:sz w:val="24"/>
          <w:szCs w:val="24"/>
          <w:u w:color="000000"/>
          <w:bdr w:val="nil"/>
          <w:lang w:eastAsia="en-GB"/>
          <w14:ligatures w14:val="none"/>
        </w:rPr>
        <w:t xml:space="preserve"> plkst. 23.59.</w:t>
      </w:r>
    </w:p>
    <w:p w14:paraId="79109DA7" w14:textId="79CD350C"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2. kārtas dalībnieku klātienes (vai tiešsaistes) prezentācija </w:t>
      </w:r>
      <w:r w:rsidRPr="00E61E25">
        <w:rPr>
          <w:rFonts w:ascii="Times New Roman" w:eastAsia="Arial Unicode MS" w:hAnsi="Times New Roman" w:cs="Arial Unicode MS"/>
          <w:kern w:val="0"/>
          <w:sz w:val="24"/>
          <w:szCs w:val="24"/>
          <w:u w:color="000000"/>
          <w:bdr w:val="nil"/>
          <w:lang w:eastAsia="en-GB"/>
          <w14:ligatures w14:val="none"/>
        </w:rPr>
        <w:t>V</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ērtēšanas komisijai un to </w:t>
      </w:r>
      <w:r w:rsidRPr="00E61E25">
        <w:rPr>
          <w:rFonts w:ascii="Times New Roman" w:eastAsia="Arial Unicode MS" w:hAnsi="Times New Roman" w:cs="Arial Unicode MS"/>
          <w:kern w:val="0"/>
          <w:sz w:val="24"/>
          <w:szCs w:val="24"/>
          <w:u w:color="000000"/>
          <w:bdr w:val="nil"/>
          <w:lang w:eastAsia="en-GB"/>
          <w14:ligatures w14:val="none"/>
        </w:rPr>
        <w:t xml:space="preserve">vērtēšana, rezultātu paziņošana un noslēguma pasākums notiek laika posmā </w:t>
      </w:r>
      <w:r w:rsidRPr="009A7B38">
        <w:rPr>
          <w:rFonts w:ascii="Times New Roman" w:eastAsia="Arial Unicode MS" w:hAnsi="Times New Roman" w:cs="Arial Unicode MS"/>
          <w:kern w:val="0"/>
          <w:sz w:val="24"/>
          <w:szCs w:val="24"/>
          <w:u w:color="000000"/>
          <w:bdr w:val="nil"/>
          <w:lang w:eastAsia="en-GB"/>
          <w14:ligatures w14:val="none"/>
        </w:rPr>
        <w:t>no 202</w:t>
      </w:r>
      <w:r w:rsidR="00642C87" w:rsidRPr="009A7B38">
        <w:rPr>
          <w:rFonts w:ascii="Times New Roman" w:eastAsia="Arial Unicode MS" w:hAnsi="Times New Roman" w:cs="Arial Unicode MS"/>
          <w:kern w:val="0"/>
          <w:sz w:val="24"/>
          <w:szCs w:val="24"/>
          <w:u w:color="000000"/>
          <w:bdr w:val="nil"/>
          <w:lang w:eastAsia="en-GB"/>
          <w14:ligatures w14:val="none"/>
        </w:rPr>
        <w:t>4</w:t>
      </w:r>
      <w:r w:rsidRPr="009A7B38">
        <w:rPr>
          <w:rFonts w:ascii="Times New Roman" w:eastAsia="Arial Unicode MS" w:hAnsi="Times New Roman" w:cs="Arial Unicode MS"/>
          <w:kern w:val="0"/>
          <w:sz w:val="24"/>
          <w:szCs w:val="24"/>
          <w:u w:color="000000"/>
          <w:bdr w:val="nil"/>
          <w:lang w:eastAsia="en-GB"/>
          <w14:ligatures w14:val="none"/>
        </w:rPr>
        <w:t xml:space="preserve">. gada </w:t>
      </w:r>
      <w:r w:rsidR="009A7B38" w:rsidRPr="009A7B38">
        <w:rPr>
          <w:rFonts w:ascii="Times New Roman" w:eastAsia="Arial Unicode MS" w:hAnsi="Times New Roman" w:cs="Arial Unicode MS"/>
          <w:kern w:val="0"/>
          <w:sz w:val="24"/>
          <w:szCs w:val="24"/>
          <w:u w:color="000000"/>
          <w:bdr w:val="nil"/>
          <w:lang w:eastAsia="en-GB"/>
          <w14:ligatures w14:val="none"/>
        </w:rPr>
        <w:t>9</w:t>
      </w:r>
      <w:r w:rsidRPr="009A7B38">
        <w:rPr>
          <w:rFonts w:ascii="Times New Roman" w:eastAsia="Arial Unicode MS" w:hAnsi="Times New Roman" w:cs="Arial Unicode MS"/>
          <w:kern w:val="0"/>
          <w:sz w:val="24"/>
          <w:szCs w:val="24"/>
          <w:u w:color="000000"/>
          <w:bdr w:val="nil"/>
          <w:lang w:eastAsia="en-GB"/>
          <w14:ligatures w14:val="none"/>
        </w:rPr>
        <w:t xml:space="preserve">. </w:t>
      </w:r>
      <w:r w:rsidR="00642C87" w:rsidRPr="009A7B38">
        <w:rPr>
          <w:rFonts w:ascii="Times New Roman" w:eastAsia="Arial Unicode MS" w:hAnsi="Times New Roman" w:cs="Arial Unicode MS"/>
          <w:kern w:val="0"/>
          <w:sz w:val="24"/>
          <w:szCs w:val="24"/>
          <w:u w:color="000000"/>
          <w:bdr w:val="nil"/>
          <w:lang w:eastAsia="en-GB"/>
          <w14:ligatures w14:val="none"/>
        </w:rPr>
        <w:t>februāra</w:t>
      </w:r>
      <w:r w:rsidRPr="009A7B38">
        <w:rPr>
          <w:rFonts w:ascii="Times New Roman" w:eastAsia="Arial Unicode MS" w:hAnsi="Times New Roman" w:cs="Arial Unicode MS"/>
          <w:kern w:val="0"/>
          <w:sz w:val="24"/>
          <w:szCs w:val="24"/>
          <w:u w:color="000000"/>
          <w:bdr w:val="nil"/>
          <w:lang w:eastAsia="en-GB"/>
          <w14:ligatures w14:val="none"/>
        </w:rPr>
        <w:t xml:space="preserve"> līdz </w:t>
      </w:r>
      <w:r w:rsidR="009A7B38" w:rsidRPr="009A7B38">
        <w:rPr>
          <w:rFonts w:ascii="Times New Roman" w:eastAsia="Arial Unicode MS" w:hAnsi="Times New Roman" w:cs="Arial Unicode MS"/>
          <w:kern w:val="0"/>
          <w:sz w:val="24"/>
          <w:szCs w:val="24"/>
          <w:u w:color="000000"/>
          <w:bdr w:val="nil"/>
          <w:lang w:eastAsia="en-GB"/>
          <w14:ligatures w14:val="none"/>
        </w:rPr>
        <w:t>16</w:t>
      </w:r>
      <w:r w:rsidRPr="009A7B38">
        <w:rPr>
          <w:rFonts w:ascii="Times New Roman" w:eastAsia="Arial Unicode MS" w:hAnsi="Times New Roman" w:cs="Arial Unicode MS"/>
          <w:kern w:val="0"/>
          <w:sz w:val="24"/>
          <w:szCs w:val="24"/>
          <w:u w:color="000000"/>
          <w:bdr w:val="nil"/>
          <w:lang w:eastAsia="en-GB"/>
          <w14:ligatures w14:val="none"/>
        </w:rPr>
        <w:t>.</w:t>
      </w:r>
      <w:r w:rsidR="008002DC" w:rsidRPr="009A7B38">
        <w:rPr>
          <w:rFonts w:ascii="Times New Roman" w:eastAsia="Arial Unicode MS" w:hAnsi="Times New Roman" w:cs="Arial Unicode MS"/>
          <w:kern w:val="0"/>
          <w:sz w:val="24"/>
          <w:szCs w:val="24"/>
          <w:u w:color="000000"/>
          <w:bdr w:val="nil"/>
          <w:lang w:eastAsia="en-GB"/>
          <w14:ligatures w14:val="none"/>
        </w:rPr>
        <w:t>februārim</w:t>
      </w:r>
      <w:r w:rsidR="00642C87" w:rsidRPr="009A7B38">
        <w:rPr>
          <w:rFonts w:ascii="Times New Roman" w:eastAsia="Arial Unicode MS" w:hAnsi="Times New Roman" w:cs="Arial Unicode MS"/>
          <w:kern w:val="0"/>
          <w:sz w:val="24"/>
          <w:szCs w:val="24"/>
          <w:u w:color="000000"/>
          <w:bdr w:val="nil"/>
          <w:lang w:eastAsia="en-GB"/>
          <w14:ligatures w14:val="none"/>
        </w:rPr>
        <w:t xml:space="preserve"> </w:t>
      </w:r>
      <w:r w:rsidRPr="009A7B38">
        <w:rPr>
          <w:rFonts w:ascii="Times New Roman" w:eastAsia="Arial Unicode MS" w:hAnsi="Times New Roman" w:cs="Arial Unicode MS"/>
          <w:kern w:val="0"/>
          <w:sz w:val="24"/>
          <w:szCs w:val="24"/>
          <w:u w:color="000000"/>
          <w:bdr w:val="nil"/>
          <w:lang w:eastAsia="en-GB"/>
          <w14:ligatures w14:val="none"/>
        </w:rPr>
        <w:t>.</w:t>
      </w:r>
      <w:r w:rsidRPr="00E61E25">
        <w:rPr>
          <w:rFonts w:ascii="Times New Roman" w:eastAsia="Arial Unicode MS" w:hAnsi="Times New Roman" w:cs="Arial Unicode MS"/>
          <w:kern w:val="0"/>
          <w:sz w:val="24"/>
          <w:szCs w:val="24"/>
          <w:u w:color="000000"/>
          <w:bdr w:val="nil"/>
          <w:lang w:eastAsia="en-GB"/>
          <w14:ligatures w14:val="none"/>
        </w:rPr>
        <w:t xml:space="preserve"> Norises laiks</w:t>
      </w:r>
      <w:r w:rsidR="00FD4BF4">
        <w:rPr>
          <w:rFonts w:ascii="Times New Roman" w:eastAsia="Arial Unicode MS" w:hAnsi="Times New Roman" w:cs="Arial Unicode MS"/>
          <w:kern w:val="0"/>
          <w:sz w:val="24"/>
          <w:szCs w:val="24"/>
          <w:u w:color="000000"/>
          <w:bdr w:val="nil"/>
          <w:lang w:eastAsia="en-GB"/>
          <w14:ligatures w14:val="none"/>
        </w:rPr>
        <w:t xml:space="preserve"> un vieta</w:t>
      </w:r>
      <w:r w:rsidRPr="00E61E25">
        <w:rPr>
          <w:rFonts w:ascii="Times New Roman" w:eastAsia="Arial Unicode MS" w:hAnsi="Times New Roman" w:cs="Arial Unicode MS"/>
          <w:kern w:val="0"/>
          <w:sz w:val="24"/>
          <w:szCs w:val="24"/>
          <w:u w:color="000000"/>
          <w:bdr w:val="nil"/>
          <w:lang w:eastAsia="en-GB"/>
          <w14:ligatures w14:val="none"/>
        </w:rPr>
        <w:t xml:space="preserve"> tiks p</w:t>
      </w:r>
      <w:r w:rsidR="00FD4BF4">
        <w:rPr>
          <w:rFonts w:ascii="Times New Roman" w:eastAsia="Arial Unicode MS" w:hAnsi="Times New Roman" w:cs="Arial Unicode MS"/>
          <w:kern w:val="0"/>
          <w:sz w:val="24"/>
          <w:szCs w:val="24"/>
          <w:u w:color="000000"/>
          <w:bdr w:val="nil"/>
          <w:lang w:eastAsia="en-GB"/>
          <w14:ligatures w14:val="none"/>
        </w:rPr>
        <w:t>aziņoti atsevišķi</w:t>
      </w:r>
      <w:r w:rsidRPr="00E61E25">
        <w:rPr>
          <w:rFonts w:ascii="Times New Roman" w:eastAsia="Arial Unicode MS" w:hAnsi="Times New Roman" w:cs="Arial Unicode MS"/>
          <w:kern w:val="0"/>
          <w:sz w:val="24"/>
          <w:szCs w:val="24"/>
          <w:u w:color="000000"/>
          <w:bdr w:val="nil"/>
          <w:lang w:eastAsia="en-GB"/>
          <w14:ligatures w14:val="none"/>
        </w:rPr>
        <w:t>.</w:t>
      </w:r>
    </w:p>
    <w:p w14:paraId="0D7D120C" w14:textId="747BDB7C" w:rsidR="00E61E25" w:rsidRPr="00E61E25" w:rsidRDefault="00E61E25" w:rsidP="00E61E25">
      <w:pPr>
        <w:numPr>
          <w:ilvl w:val="2"/>
          <w:numId w:val="2"/>
        </w:numPr>
        <w:pBdr>
          <w:top w:val="nil"/>
          <w:left w:val="nil"/>
          <w:bottom w:val="nil"/>
          <w:right w:val="nil"/>
          <w:between w:val="nil"/>
          <w:bar w:val="nil"/>
        </w:pBdr>
        <w:spacing w:after="0" w:line="276" w:lineRule="auto"/>
        <w:ind w:left="1418" w:hanging="567"/>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r w:rsidR="002A540E" w:rsidRPr="00E61E25">
        <w:rPr>
          <w:rFonts w:ascii="Times New Roman" w:eastAsia="Arial Unicode MS" w:hAnsi="Times New Roman" w:cs="Arial Unicode MS"/>
          <w:color w:val="000000"/>
          <w:kern w:val="0"/>
          <w:sz w:val="24"/>
          <w:szCs w:val="24"/>
          <w:u w:color="000000"/>
          <w:bdr w:val="nil"/>
          <w:lang w:eastAsia="en-GB"/>
          <w14:ligatures w14:val="none"/>
        </w:rPr>
        <w:t>Konkursa uzvarētāju vizīte Norvēģijā</w:t>
      </w:r>
      <w:r w:rsidR="002A540E">
        <w:rPr>
          <w:rFonts w:ascii="Times New Roman" w:eastAsia="Arial Unicode MS" w:hAnsi="Times New Roman" w:cs="Arial Unicode MS"/>
          <w:color w:val="000000"/>
          <w:kern w:val="0"/>
          <w:sz w:val="24"/>
          <w:szCs w:val="24"/>
          <w:u w:color="000000"/>
          <w:bdr w:val="nil"/>
          <w:lang w:eastAsia="en-GB"/>
          <w14:ligatures w14:val="none"/>
        </w:rPr>
        <w:t xml:space="preserve"> tiek plānot</w:t>
      </w:r>
      <w:r w:rsidR="002E2A1A">
        <w:rPr>
          <w:rFonts w:ascii="Times New Roman" w:eastAsia="Arial Unicode MS" w:hAnsi="Times New Roman" w:cs="Arial Unicode MS"/>
          <w:color w:val="000000"/>
          <w:kern w:val="0"/>
          <w:sz w:val="24"/>
          <w:szCs w:val="24"/>
          <w:u w:color="000000"/>
          <w:bdr w:val="nil"/>
          <w:lang w:eastAsia="en-GB"/>
          <w14:ligatures w14:val="none"/>
        </w:rPr>
        <w:t>a</w:t>
      </w:r>
      <w:r w:rsidR="002A540E">
        <w:rPr>
          <w:rFonts w:ascii="Times New Roman" w:eastAsia="Arial Unicode MS" w:hAnsi="Times New Roman" w:cs="Arial Unicode MS"/>
          <w:color w:val="000000"/>
          <w:kern w:val="0"/>
          <w:sz w:val="24"/>
          <w:szCs w:val="24"/>
          <w:u w:color="000000"/>
          <w:bdr w:val="nil"/>
          <w:lang w:eastAsia="en-GB"/>
          <w14:ligatures w14:val="none"/>
        </w:rPr>
        <w:t xml:space="preserve"> </w:t>
      </w:r>
      <w:r w:rsidRPr="00E61E25">
        <w:rPr>
          <w:rFonts w:ascii="Times New Roman" w:eastAsia="Arial Unicode MS" w:hAnsi="Times New Roman" w:cs="Arial Unicode MS"/>
          <w:color w:val="000000"/>
          <w:kern w:val="0"/>
          <w:sz w:val="24"/>
          <w:szCs w:val="24"/>
          <w:u w:color="000000"/>
          <w:bdr w:val="nil"/>
          <w:lang w:eastAsia="en-GB"/>
          <w14:ligatures w14:val="none"/>
        </w:rPr>
        <w:t>202</w:t>
      </w:r>
      <w:r w:rsidR="008002DC">
        <w:rPr>
          <w:rFonts w:ascii="Times New Roman" w:eastAsia="Arial Unicode MS" w:hAnsi="Times New Roman" w:cs="Arial Unicode MS"/>
          <w:color w:val="000000"/>
          <w:kern w:val="0"/>
          <w:sz w:val="24"/>
          <w:szCs w:val="24"/>
          <w:u w:color="000000"/>
          <w:bdr w:val="nil"/>
          <w:lang w:eastAsia="en-GB"/>
          <w14:ligatures w14:val="none"/>
        </w:rPr>
        <w:t>4</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gada </w:t>
      </w:r>
      <w:r w:rsidR="008002DC">
        <w:rPr>
          <w:rFonts w:ascii="Times New Roman" w:eastAsia="Arial Unicode MS" w:hAnsi="Times New Roman" w:cs="Arial Unicode MS"/>
          <w:color w:val="000000"/>
          <w:kern w:val="0"/>
          <w:sz w:val="24"/>
          <w:szCs w:val="24"/>
          <w:u w:color="000000"/>
          <w:bdr w:val="nil"/>
          <w:lang w:eastAsia="en-GB"/>
          <w14:ligatures w14:val="none"/>
        </w:rPr>
        <w:t>martā</w:t>
      </w:r>
      <w:r w:rsidRPr="00E61E25">
        <w:rPr>
          <w:rFonts w:ascii="Times New Roman" w:eastAsia="Arial Unicode MS" w:hAnsi="Times New Roman" w:cs="Arial Unicode MS"/>
          <w:color w:val="000000"/>
          <w:kern w:val="0"/>
          <w:sz w:val="24"/>
          <w:szCs w:val="24"/>
          <w:u w:color="000000"/>
          <w:bdr w:val="nil"/>
          <w:lang w:eastAsia="en-GB"/>
          <w14:ligatures w14:val="none"/>
        </w:rPr>
        <w:t>.</w:t>
      </w:r>
      <w:r w:rsidRPr="00E61E25">
        <w:rPr>
          <w:rFonts w:ascii="Times New Roman" w:eastAsia="Arial Unicode MS" w:hAnsi="Times New Roman" w:cs="Arial Unicode MS"/>
          <w:kern w:val="0"/>
          <w:sz w:val="24"/>
          <w:szCs w:val="24"/>
          <w:u w:color="000000"/>
          <w:bdr w:val="nil"/>
          <w:lang w:eastAsia="en-GB"/>
          <w14:ligatures w14:val="none"/>
        </w:rPr>
        <w:t xml:space="preserve"> Vizītes laiks Norvēģijā  tiks precizēts.</w:t>
      </w:r>
    </w:p>
    <w:p w14:paraId="7218A4CA" w14:textId="77777777" w:rsidR="00E61E25" w:rsidRPr="00E61E25" w:rsidRDefault="00E61E25" w:rsidP="00E61E25">
      <w:pPr>
        <w:pBdr>
          <w:top w:val="nil"/>
          <w:left w:val="nil"/>
          <w:bottom w:val="nil"/>
          <w:right w:val="nil"/>
          <w:between w:val="nil"/>
          <w:bar w:val="nil"/>
        </w:pBdr>
        <w:spacing w:after="0" w:line="276" w:lineRule="auto"/>
        <w:ind w:left="792"/>
        <w:jc w:val="both"/>
        <w:rPr>
          <w:rFonts w:ascii="Times New Roman" w:eastAsia="Arial Unicode MS" w:hAnsi="Times New Roman" w:cs="Arial Unicode MS"/>
          <w:color w:val="000000"/>
          <w:kern w:val="0"/>
          <w:sz w:val="24"/>
          <w:szCs w:val="24"/>
          <w:u w:color="000000"/>
          <w:bdr w:val="nil"/>
          <w:lang w:eastAsia="en-GB"/>
          <w14:ligatures w14:val="none"/>
        </w:rPr>
      </w:pPr>
    </w:p>
    <w:p w14:paraId="3676D8D6" w14:textId="77777777" w:rsidR="00E61E25" w:rsidRPr="00E61E25" w:rsidRDefault="00E61E25" w:rsidP="00E61E25">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Dalība konkursā</w:t>
      </w:r>
    </w:p>
    <w:p w14:paraId="08696289"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dalībnieks - jebkurš Latgales reģiona iedzīvotājs  ar deklarēto dzīvesvietu kādā no Latgales pašvaldībām vecumā no 16 gadiem (vecums iesniegšanas brīdī).</w:t>
      </w:r>
    </w:p>
    <w:p w14:paraId="4DF5DE9C"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color w:val="000000"/>
          <w:kern w:val="0"/>
          <w:sz w:val="24"/>
          <w:szCs w:val="24"/>
          <w:u w:color="000000"/>
          <w:bdr w:val="nil"/>
          <w:lang w:eastAsia="en-GB"/>
          <w14:ligatures w14:val="none"/>
        </w:rPr>
        <w:t>Konkursa dalībnieku tiesības:</w:t>
      </w:r>
    </w:p>
    <w:p w14:paraId="6C69F364"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Vērsties pie Organizatora, lai tas izskaidrotu Konkursa Nolikumu.</w:t>
      </w:r>
    </w:p>
    <w:p w14:paraId="37AB32AC"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Iesniegt </w:t>
      </w:r>
      <w:bookmarkStart w:id="3" w:name="_Hlk96432111"/>
      <w:r w:rsidRPr="00E61E25">
        <w:rPr>
          <w:rFonts w:ascii="Times New Roman" w:eastAsia="Arial Unicode MS" w:hAnsi="Times New Roman" w:cs="Arial Unicode MS"/>
          <w:color w:val="000000"/>
          <w:kern w:val="0"/>
          <w:sz w:val="24"/>
          <w:szCs w:val="24"/>
          <w:u w:color="000000"/>
          <w:bdr w:val="nil"/>
          <w:lang w:eastAsia="en-GB"/>
          <w14:ligatures w14:val="none"/>
        </w:rPr>
        <w:t xml:space="preserve">biznesa idejas konkursa </w:t>
      </w:r>
      <w:bookmarkEnd w:id="3"/>
      <w:r w:rsidRPr="00E61E25">
        <w:rPr>
          <w:rFonts w:ascii="Times New Roman" w:eastAsia="Arial Unicode MS" w:hAnsi="Times New Roman" w:cs="Arial Unicode MS"/>
          <w:kern w:val="0"/>
          <w:sz w:val="24"/>
          <w:szCs w:val="24"/>
          <w:u w:color="FF0000"/>
          <w:bdr w:val="nil"/>
          <w:lang w:eastAsia="en-GB"/>
          <w14:ligatures w14:val="none"/>
        </w:rPr>
        <w:t xml:space="preserve">pieteikumu (Pielikums Nr.1) </w:t>
      </w:r>
      <w:r w:rsidRPr="00E61E25">
        <w:rPr>
          <w:rFonts w:ascii="Times New Roman" w:eastAsia="Arial Unicode MS" w:hAnsi="Times New Roman" w:cs="Arial Unicode MS"/>
          <w:kern w:val="0"/>
          <w:sz w:val="24"/>
          <w:szCs w:val="24"/>
          <w:u w:color="000000"/>
          <w:bdr w:val="nil"/>
          <w:lang w:eastAsia="en-GB"/>
          <w14:ligatures w14:val="none"/>
        </w:rPr>
        <w:t xml:space="preserve">dalībai  </w:t>
      </w:r>
      <w:r w:rsidRPr="00E61E25">
        <w:rPr>
          <w:rFonts w:ascii="Times New Roman" w:eastAsia="Arial Unicode MS" w:hAnsi="Times New Roman" w:cs="Arial Unicode MS"/>
          <w:color w:val="000000"/>
          <w:kern w:val="0"/>
          <w:sz w:val="24"/>
          <w:szCs w:val="24"/>
          <w:u w:color="000000"/>
          <w:bdr w:val="nil"/>
          <w:lang w:eastAsia="en-GB"/>
          <w14:ligatures w14:val="none"/>
        </w:rPr>
        <w:t>Konkursā, nosūtot to uz Organizatora e-pasta adresi uap.latgale@lpr.gov.lv.</w:t>
      </w:r>
    </w:p>
    <w:p w14:paraId="3DC3C754" w14:textId="77777777" w:rsidR="00E61E25" w:rsidRPr="00E61E25" w:rsidRDefault="00E61E25" w:rsidP="00E61E25">
      <w:pPr>
        <w:numPr>
          <w:ilvl w:val="2"/>
          <w:numId w:val="2"/>
        </w:numPr>
        <w:pBdr>
          <w:top w:val="nil"/>
          <w:left w:val="nil"/>
          <w:bottom w:val="nil"/>
          <w:right w:val="nil"/>
          <w:between w:val="nil"/>
          <w:bar w:val="nil"/>
        </w:pBdr>
        <w:spacing w:after="0" w:line="276" w:lineRule="auto"/>
        <w:ind w:hanging="373"/>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Piedalīties Konkursa organizatoru nodrošinātajos semināros.</w:t>
      </w:r>
    </w:p>
    <w:p w14:paraId="1AC2A900"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Apmeklēt Konkursa noslēguma pasākumu un saņemt Pateicības rakstu vai  Diplomu atbilstoši sasniegtajiem rezultātiem.</w:t>
      </w:r>
    </w:p>
    <w:p w14:paraId="38DA236B"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Saņemt apbalvojumu (došanās pieredzes apmaiņas braucienā uz Norvēģiju), ja Vērtēšanas komisija ir atzinusi dalībnieku par Konkursa uzvarētāju.</w:t>
      </w:r>
    </w:p>
    <w:p w14:paraId="238D7F1D"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color w:val="000000"/>
          <w:kern w:val="0"/>
          <w:sz w:val="24"/>
          <w:szCs w:val="24"/>
          <w:u w:color="000000"/>
          <w:bdr w:val="nil"/>
          <w:lang w:eastAsia="en-GB"/>
          <w14:ligatures w14:val="none"/>
        </w:rPr>
        <w:t>Konkursa dalībnieku pienākumi:</w:t>
      </w:r>
    </w:p>
    <w:p w14:paraId="06523AB4"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Iepazīties ar prasībām Konkursa dalībniekam un procedūrām, kas izklāstītas Konkursa nolikumā un ievērot tās.</w:t>
      </w:r>
    </w:p>
    <w:p w14:paraId="1BA2C397"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Noteiktajā termiņā iesniegt biznesa idejas konkursa </w:t>
      </w:r>
      <w:r w:rsidRPr="00E61E25">
        <w:rPr>
          <w:rFonts w:ascii="Times New Roman" w:eastAsia="Arial Unicode MS" w:hAnsi="Times New Roman" w:cs="Arial Unicode MS"/>
          <w:kern w:val="0"/>
          <w:sz w:val="24"/>
          <w:szCs w:val="24"/>
          <w:u w:color="000000"/>
          <w:bdr w:val="nil"/>
          <w:lang w:eastAsia="en-GB"/>
          <w14:ligatures w14:val="none"/>
        </w:rPr>
        <w:t xml:space="preserve">pieteikumu </w:t>
      </w:r>
      <w:r w:rsidRPr="00E61E25">
        <w:rPr>
          <w:rFonts w:ascii="Times New Roman" w:eastAsia="Arial Unicode MS" w:hAnsi="Times New Roman" w:cs="Arial Unicode MS"/>
          <w:kern w:val="0"/>
          <w:sz w:val="24"/>
          <w:szCs w:val="24"/>
          <w:u w:color="FF0000"/>
          <w:bdr w:val="nil"/>
          <w:lang w:eastAsia="en-GB"/>
          <w14:ligatures w14:val="none"/>
        </w:rPr>
        <w:t xml:space="preserve">(pielikums Nr.1) </w:t>
      </w:r>
      <w:r w:rsidRPr="00E61E25">
        <w:rPr>
          <w:rFonts w:ascii="Times New Roman" w:eastAsia="Arial Unicode MS" w:hAnsi="Times New Roman" w:cs="Arial Unicode MS"/>
          <w:kern w:val="0"/>
          <w:sz w:val="24"/>
          <w:szCs w:val="24"/>
          <w:u w:color="000000"/>
          <w:bdr w:val="nil"/>
          <w:lang w:eastAsia="en-GB"/>
          <w14:ligatures w14:val="none"/>
        </w:rPr>
        <w:t xml:space="preserve">un </w:t>
      </w:r>
      <w:r w:rsidRPr="00E61E25">
        <w:rPr>
          <w:rFonts w:ascii="Times New Roman" w:eastAsia="Arial Unicode MS" w:hAnsi="Times New Roman" w:cs="Arial Unicode MS"/>
          <w:color w:val="000000"/>
          <w:kern w:val="0"/>
          <w:sz w:val="24"/>
          <w:szCs w:val="24"/>
          <w:u w:color="000000"/>
          <w:bdr w:val="nil"/>
          <w:lang w:eastAsia="en-GB"/>
          <w14:ligatures w14:val="none"/>
        </w:rPr>
        <w:t>citu informāciju, kas noformēta atbilstoši Konkursa nolikuma prasībām.</w:t>
      </w:r>
    </w:p>
    <w:p w14:paraId="4E36342C"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lastRenderedPageBreak/>
        <w:t xml:space="preserve">   Pieteikumā norādīt likumisko pārstāvju kontaktus, ja potenciālais dalībnieks uz pieteikuma iesniegšanas dienu ir nepilngadīgs. Organizatori pirms pieteikumu izvērtēšanas sēdes sazinās ar pieteikuma iesniedzēja likumiskajiem pārstāvjiem, noskaidrojot, vai viņi piekrīt nepilngadīgās personas dalībai Konkursā. Ja netiek saņemta vecāku atļauja dalībai Konkursā, personas pieteikums netiek izskatīts.</w:t>
      </w:r>
    </w:p>
    <w:p w14:paraId="107C5E4B"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Sekot līdzi informācijai konkursa organizatoru oficiālajā mājas lapā </w:t>
      </w:r>
      <w:hyperlink r:id="rId12" w:history="1">
        <w:r w:rsidRPr="00E61E25">
          <w:rPr>
            <w:rFonts w:ascii="Times New Roman" w:eastAsia="Arial Unicode MS" w:hAnsi="Times New Roman" w:cs="Arial Unicode MS"/>
            <w:color w:val="000000"/>
            <w:kern w:val="0"/>
            <w:sz w:val="24"/>
            <w:szCs w:val="24"/>
            <w:u w:val="single" w:color="000000"/>
            <w:bdr w:val="nil"/>
            <w:lang w:eastAsia="en-GB"/>
            <w14:ligatures w14:val="none"/>
          </w:rPr>
          <w:t>www.lpr</w:t>
        </w:r>
      </w:hyperlink>
      <w:r w:rsidRPr="00E61E25">
        <w:rPr>
          <w:rFonts w:ascii="Times New Roman" w:eastAsia="Arial Unicode MS" w:hAnsi="Times New Roman" w:cs="Arial Unicode MS"/>
          <w:color w:val="000000"/>
          <w:kern w:val="0"/>
          <w:sz w:val="24"/>
          <w:szCs w:val="24"/>
          <w:u w:color="000000"/>
          <w:bdr w:val="nil"/>
          <w:lang w:eastAsia="en-GB"/>
          <w14:ligatures w14:val="none"/>
        </w:rPr>
        <w:t xml:space="preserve">.gov.lv, sociālo tīklu lapā Facebook </w:t>
      </w:r>
      <w:hyperlink r:id="rId13" w:history="1">
        <w:r w:rsidRPr="00E61E25">
          <w:rPr>
            <w:rFonts w:ascii="Times New Roman" w:eastAsia="Arial Unicode MS" w:hAnsi="Times New Roman" w:cs="Arial Unicode MS"/>
            <w:color w:val="0000FF"/>
            <w:kern w:val="0"/>
            <w:sz w:val="24"/>
            <w:szCs w:val="24"/>
            <w:u w:val="single" w:color="0000FF"/>
            <w:bdr w:val="nil"/>
            <w:lang w:eastAsia="en-GB"/>
            <w14:ligatures w14:val="none"/>
          </w:rPr>
          <w:t>www.facebook.com/UAPLatgale</w:t>
        </w:r>
      </w:hyperlink>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p>
    <w:p w14:paraId="0E3A22B7"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color w:val="000000"/>
          <w:kern w:val="0"/>
          <w:sz w:val="24"/>
          <w:szCs w:val="24"/>
          <w:u w:color="000000"/>
          <w:bdr w:val="nil"/>
          <w:lang w:eastAsia="en-GB"/>
          <w14:ligatures w14:val="none"/>
        </w:rPr>
        <w:t>Konkursa dalībnieku atbildība:</w:t>
      </w:r>
    </w:p>
    <w:p w14:paraId="6752742F"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Piesakoties Konkursam, dalībnieki apzinās Covid-19 epidemioloģisko situāciju Latvijā un pasaulē, un uzņemas pilnu atbildību par veselības profilakses pasākumu un noteikumu ievērošanu gan Latvijā, gan ārvalstīs un apņemas ievērot visus nosūtošās, uzņemošās un tranzītvalsts nosacījumus, ja tiks atzīti par uzvarētājiem un dosies pieredzes apmaiņas vizītē.</w:t>
      </w:r>
    </w:p>
    <w:p w14:paraId="614027A2"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r w:rsidRPr="00E61E25">
        <w:rPr>
          <w:rFonts w:ascii="Times New Roman" w:eastAsia="Arial Unicode MS" w:hAnsi="Times New Roman" w:cs="Arial Unicode MS"/>
          <w:kern w:val="0"/>
          <w:sz w:val="24"/>
          <w:szCs w:val="24"/>
          <w:u w:color="000000"/>
          <w:bdr w:val="nil"/>
          <w:lang w:eastAsia="en-GB"/>
          <w14:ligatures w14:val="none"/>
        </w:rPr>
        <w:t xml:space="preserve">Konkursa dalībnieki ir atbildīgi par pieteikumā </w:t>
      </w:r>
      <w:r w:rsidRPr="00E61E25">
        <w:rPr>
          <w:rFonts w:ascii="Times New Roman" w:eastAsia="Arial Unicode MS" w:hAnsi="Times New Roman" w:cs="Arial Unicode MS"/>
          <w:kern w:val="0"/>
          <w:sz w:val="24"/>
          <w:szCs w:val="24"/>
          <w:u w:color="FF0000"/>
          <w:bdr w:val="nil"/>
          <w:lang w:eastAsia="en-GB"/>
          <w14:ligatures w14:val="none"/>
        </w:rPr>
        <w:t xml:space="preserve">(pielikums Nr.1) </w:t>
      </w:r>
      <w:r w:rsidRPr="00E61E25">
        <w:rPr>
          <w:rFonts w:ascii="Times New Roman" w:eastAsia="Arial Unicode MS" w:hAnsi="Times New Roman" w:cs="Arial Unicode MS"/>
          <w:kern w:val="0"/>
          <w:sz w:val="24"/>
          <w:szCs w:val="24"/>
          <w:u w:color="000000"/>
          <w:bdr w:val="nil"/>
          <w:lang w:eastAsia="en-GB"/>
          <w14:ligatures w14:val="none"/>
        </w:rPr>
        <w:t>iesniegtās informācijas patiesumu.</w:t>
      </w:r>
    </w:p>
    <w:p w14:paraId="753D55A7"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   Konkursa dalībnieki ir atbildīgi par nolikuma nosacījumu </w:t>
      </w:r>
      <w:r w:rsidRPr="00E61E25">
        <w:rPr>
          <w:rFonts w:ascii="Times New Roman" w:eastAsia="Arial Unicode MS" w:hAnsi="Times New Roman" w:cs="Arial Unicode MS"/>
          <w:color w:val="000000"/>
          <w:kern w:val="0"/>
          <w:sz w:val="24"/>
          <w:szCs w:val="24"/>
          <w:u w:color="000000"/>
          <w:bdr w:val="nil"/>
          <w:lang w:eastAsia="en-GB"/>
          <w14:ligatures w14:val="none"/>
        </w:rPr>
        <w:t>un procedūru ievērošanu.</w:t>
      </w:r>
    </w:p>
    <w:p w14:paraId="4D0BE5C6"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Ja gadījumā Konkursa uzvarētājs nevar piedalīties pieredzes apmaiņas vizītē Norvēģijā, par to rakstiski jāpaziņo, iesniedzot iesniegumu Konkursa Organizatoram vismaz 2 (divas) nedēļas pirms ieplānotās vizītes. Ja Konkursa Organizatoram jau ir radušās izmaksas, kas saistītas ar ceļošanu, Konkursa dalībniekam radušās izmaksas 3 (trīs) darba dienu laikā ir jāatmaksā Konkursa Organizatora norādītajā bankas kontā. </w:t>
      </w:r>
    </w:p>
    <w:p w14:paraId="5C7AAB61"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Ja kāds no Konkursa uzvarētājiem pamatota iemesla dēļ nevar piedalīties pieredzes apmaiņas vizītē Norvēģijā, Konkursa balvas saņemšanai tiek virzīts Konkursa dalībnieks, kurš saņēmis nākamo augstāko punktu skaitu.</w:t>
      </w:r>
    </w:p>
    <w:p w14:paraId="690D88E5" w14:textId="77777777" w:rsidR="00E61E25" w:rsidRPr="00E61E25" w:rsidRDefault="00E61E25" w:rsidP="00E61E25">
      <w:pPr>
        <w:pBdr>
          <w:top w:val="nil"/>
          <w:left w:val="nil"/>
          <w:bottom w:val="nil"/>
          <w:right w:val="nil"/>
          <w:between w:val="nil"/>
          <w:bar w:val="nil"/>
        </w:pBdr>
        <w:spacing w:after="0" w:line="276" w:lineRule="auto"/>
        <w:ind w:left="1224"/>
        <w:jc w:val="both"/>
        <w:rPr>
          <w:rFonts w:ascii="Times New Roman" w:eastAsia="Arial Unicode MS" w:hAnsi="Times New Roman" w:cs="Arial Unicode MS"/>
          <w:color w:val="000000"/>
          <w:kern w:val="0"/>
          <w:sz w:val="24"/>
          <w:szCs w:val="24"/>
          <w:u w:color="000000"/>
          <w:bdr w:val="nil"/>
          <w:lang w:eastAsia="en-GB"/>
          <w14:ligatures w14:val="none"/>
        </w:rPr>
      </w:pPr>
    </w:p>
    <w:p w14:paraId="47499F2B" w14:textId="77777777" w:rsidR="00E61E25" w:rsidRPr="00E61E25" w:rsidRDefault="00E61E25" w:rsidP="00E61E25">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Vērtēšanas komisija</w:t>
      </w:r>
    </w:p>
    <w:p w14:paraId="6E6C16A0"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Dalībnieku iesniegtos pieteikumus vērtē Konkursa Vērtēšanas komisija. Vērtēšanas komisijas sastāvā tiek iekļauti neatkarīgi eksperti, kas strādā uzņēmējdarbības veicināšanas, inovāciju, tehnoloģiju pārneses jomā vai pārstāv uzņēmējus apvienojošas organizācijas. Vērtēšanas komisiju ne mazāk kā 5 locekļu sastāvā ar rīkojumu apstiprina LPR Attīstības padomes priekšsēdētājs. </w:t>
      </w:r>
      <w:r w:rsidRPr="00E61E25">
        <w:rPr>
          <w:rFonts w:ascii="Times New Roman" w:eastAsia="Arial Unicode MS" w:hAnsi="Times New Roman" w:cs="Arial Unicode MS"/>
          <w:kern w:val="0"/>
          <w:sz w:val="24"/>
          <w:szCs w:val="24"/>
          <w:u w:color="FF0000"/>
          <w:bdr w:val="nil"/>
          <w:lang w:eastAsia="en-GB"/>
          <w14:ligatures w14:val="none"/>
        </w:rPr>
        <w:t xml:space="preserve">Ja nepieciešams, Vērtēšanas komisija </w:t>
      </w:r>
      <w:bookmarkStart w:id="4" w:name="_Hlk96363139"/>
      <w:r w:rsidRPr="00E61E25">
        <w:rPr>
          <w:rFonts w:ascii="Times New Roman" w:eastAsia="Arial Unicode MS" w:hAnsi="Times New Roman" w:cs="Arial Unicode MS"/>
          <w:kern w:val="0"/>
          <w:sz w:val="24"/>
          <w:szCs w:val="24"/>
          <w:u w:color="FF0000"/>
          <w:bdr w:val="nil"/>
          <w:lang w:eastAsia="en-GB"/>
          <w14:ligatures w14:val="none"/>
        </w:rPr>
        <w:t>var piesaistīt papildus ekspertus Konkursa pieteikumu izvērtēšanai</w:t>
      </w:r>
      <w:bookmarkEnd w:id="4"/>
      <w:r w:rsidRPr="00E61E25">
        <w:rPr>
          <w:rFonts w:ascii="Times New Roman" w:eastAsia="Arial Unicode MS" w:hAnsi="Times New Roman" w:cs="Arial Unicode MS"/>
          <w:kern w:val="0"/>
          <w:sz w:val="24"/>
          <w:szCs w:val="24"/>
          <w:u w:color="FF0000"/>
          <w:bdr w:val="nil"/>
          <w:lang w:eastAsia="en-GB"/>
          <w14:ligatures w14:val="none"/>
        </w:rPr>
        <w:t xml:space="preserve">. </w:t>
      </w:r>
    </w:p>
    <w:p w14:paraId="43ACE871"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Dalībnieku iesniegtie pieteikumi tiek vērtēti saskaņā ar Konkursa nolikumā apstiprinātajiem 1. un 2. kārtas vērtēšanas kritērijiem.</w:t>
      </w:r>
    </w:p>
    <w:p w14:paraId="5B5E1BAE"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Vērtēšanas komisijas sēdes tiek protokolētas. Vērtēšanas komisijas sēdes sākumā no komisijas locekļu vidus tiek ievēlēts protokolists. Komisijas sēdes vada komisijas priekšsēdētājs. Katram komisijas loceklim, t.sk. komisijas priekšsēdētājam, balsojumā ir viena balss. Komisija ir lemttiesīga, ja sēdē piedalās vismaz 3 (trīs) no </w:t>
      </w:r>
      <w:r w:rsidRPr="00E61E25">
        <w:rPr>
          <w:rFonts w:ascii="Times New Roman" w:eastAsia="Arial Unicode MS" w:hAnsi="Times New Roman" w:cs="Arial Unicode MS"/>
          <w:color w:val="000000"/>
          <w:kern w:val="0"/>
          <w:sz w:val="24"/>
          <w:szCs w:val="24"/>
          <w:u w:color="000000"/>
          <w:bdr w:val="nil"/>
          <w:lang w:eastAsia="en-GB"/>
          <w14:ligatures w14:val="none"/>
        </w:rPr>
        <w:lastRenderedPageBreak/>
        <w:t>balsstiesīgajiem komisijas locekļiem. Lēmums uzskatāms par pieņemtu, ja par to ir nobalsojuši vairāk nekā puse no klātesošajiem komisijas locekļiem. Balsošanā visiem Vērtēšanas komisijas locekļiem ir vienlīdzīgas balsis. Ja balsošanā radies vienāds komisijas locekļu balsu sadalījums, izšķirošās balss tiesības ir Vērtēšanas komisijas priekšsēdētājam.</w:t>
      </w:r>
    </w:p>
    <w:p w14:paraId="4458B9E1"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Vērtēšanas komisijas locekļi, kas tieši vai netieši ir saistīti ar Konkursa dalībnieku vai tā iesniegto un vērtējamo darbu, balsošanā nepiedalās. </w:t>
      </w:r>
    </w:p>
    <w:p w14:paraId="1ADFB426" w14:textId="77777777" w:rsidR="00E61E25" w:rsidRPr="00E61E25" w:rsidRDefault="00E61E25" w:rsidP="00E61E25">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p>
    <w:p w14:paraId="130ECD41" w14:textId="77777777" w:rsidR="00E61E25" w:rsidRPr="00E61E25" w:rsidRDefault="00E61E25" w:rsidP="00E61E25">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Vērtēšana</w:t>
      </w:r>
    </w:p>
    <w:p w14:paraId="39E4F9F9" w14:textId="77777777" w:rsidR="00E61E25" w:rsidRPr="00E61E25" w:rsidRDefault="00E61E25" w:rsidP="00E61E25">
      <w:pPr>
        <w:numPr>
          <w:ilvl w:val="1"/>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color w:val="000000"/>
          <w:kern w:val="0"/>
          <w:sz w:val="24"/>
          <w:szCs w:val="24"/>
          <w:u w:color="000000"/>
          <w:bdr w:val="nil"/>
          <w:lang w:eastAsia="en-GB"/>
          <w14:ligatures w14:val="none"/>
        </w:rPr>
        <w:t>Konkursa pieteikumu vērtēšanas notiek 2 kārtās:</w:t>
      </w:r>
    </w:p>
    <w:p w14:paraId="2056AA9D"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vērtēšanas komisija 1.kārtā izvēlas līdz </w:t>
      </w:r>
      <w:r w:rsidRPr="00E61E25">
        <w:rPr>
          <w:rFonts w:ascii="Times New Roman" w:eastAsia="Arial Unicode MS" w:hAnsi="Times New Roman" w:cs="Arial Unicode MS"/>
          <w:kern w:val="0"/>
          <w:sz w:val="24"/>
          <w:szCs w:val="24"/>
          <w:u w:color="000000"/>
          <w:bdr w:val="nil"/>
          <w:lang w:eastAsia="en-GB"/>
          <w14:ligatures w14:val="none"/>
        </w:rPr>
        <w:t xml:space="preserve">piecpadsmit (15) </w:t>
      </w:r>
      <w:r w:rsidRPr="00E61E25">
        <w:rPr>
          <w:rFonts w:ascii="Times New Roman" w:eastAsia="Arial Unicode MS" w:hAnsi="Times New Roman" w:cs="Arial Unicode MS"/>
          <w:color w:val="000000"/>
          <w:kern w:val="0"/>
          <w:sz w:val="24"/>
          <w:szCs w:val="24"/>
          <w:u w:color="000000"/>
          <w:bdr w:val="nil"/>
          <w:lang w:eastAsia="en-GB"/>
          <w14:ligatures w14:val="none"/>
        </w:rPr>
        <w:t>labāko biznesa ideju autorus, kuri saņēmuši augstāko novērtējumu atbilstoši Nolikuma 7.punktā norādītajiem kritērijiem, un, kuri tālāk tiek izvirzīti dalībai konkursa 2. kārtā – biznesa ideju prezentēšanā klātienē vai tiešsaistē.</w:t>
      </w:r>
    </w:p>
    <w:p w14:paraId="37DC04C1"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Ja divi vai vairāki Konkursa dalībnieki ir ieguvuši vienādu punktu skaitu, uzvarētāju nosaka balsojot. Balsošanā visiem Vērtēšanas komisijas locekļiem ir vienlīdzīgas balsis. Ja balsošanā radies vienāds Vērtēšanas komisijas locekļu balsu sadalījums, izšķirošās balss tiesības ir Vērtēšanas komisijas priekšsēdētājam.</w:t>
      </w:r>
    </w:p>
    <w:p w14:paraId="0EAF310A"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uzvarētājus pasludina pēc konkursa 2.kārtas. Par konkursa uzvarētājiem kļūst konkursa dalībnieki, kuru konkursa pieteikums un darba prezentācija pēc vērtēšanas kritērijiem saņēmusi vislielāko šī nolikuma 7.punktā minēto punktu skaitu. </w:t>
      </w:r>
    </w:p>
    <w:p w14:paraId="71F906B3"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Galveno balvu iegūst vismaz 5 (pieci) biznesa ideju prezentāciju autori.</w:t>
      </w:r>
    </w:p>
    <w:p w14:paraId="7982F876"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vērtēšanas komisija lēmumu par konkursa rezultātiem pieņem  un paziņo Konkursa noslēguma pasākumā.</w:t>
      </w:r>
    </w:p>
    <w:p w14:paraId="3082B563" w14:textId="77777777" w:rsidR="00E61E25" w:rsidRPr="00E61E25" w:rsidRDefault="00E61E25" w:rsidP="00E61E25">
      <w:pPr>
        <w:numPr>
          <w:ilvl w:val="2"/>
          <w:numId w:val="2"/>
        </w:numPr>
        <w:pBdr>
          <w:top w:val="nil"/>
          <w:left w:val="nil"/>
          <w:bottom w:val="nil"/>
          <w:right w:val="nil"/>
          <w:between w:val="nil"/>
          <w:bar w:val="nil"/>
        </w:pBdr>
        <w:spacing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rezultāti tiek publicēti mājas lapā </w:t>
      </w:r>
      <w:hyperlink r:id="rId14" w:history="1">
        <w:r w:rsidRPr="00E61E25">
          <w:rPr>
            <w:rFonts w:ascii="Times New Roman" w:eastAsia="Arial Unicode MS" w:hAnsi="Times New Roman" w:cs="Arial Unicode MS"/>
            <w:color w:val="0000FF"/>
            <w:kern w:val="0"/>
            <w:sz w:val="24"/>
            <w:szCs w:val="24"/>
            <w:u w:val="single" w:color="0000FF"/>
            <w:bdr w:val="nil"/>
            <w:lang w:eastAsia="en-GB"/>
            <w14:ligatures w14:val="none"/>
          </w:rPr>
          <w:t>www.lpr.gov.lv</w:t>
        </w:r>
      </w:hyperlink>
      <w:r w:rsidRPr="00E61E25">
        <w:rPr>
          <w:rFonts w:ascii="Times New Roman" w:eastAsia="Arial Unicode MS" w:hAnsi="Times New Roman" w:cs="Arial Unicode MS"/>
          <w:color w:val="000000"/>
          <w:kern w:val="0"/>
          <w:sz w:val="24"/>
          <w:szCs w:val="24"/>
          <w:u w:color="000000"/>
          <w:bdr w:val="nil"/>
          <w:lang w:eastAsia="en-GB"/>
          <w14:ligatures w14:val="none"/>
        </w:rPr>
        <w:t>.</w:t>
      </w:r>
    </w:p>
    <w:p w14:paraId="21756DCF" w14:textId="77777777" w:rsidR="00E61E25" w:rsidRPr="00E61E25" w:rsidRDefault="00E61E25" w:rsidP="00E61E25">
      <w:pPr>
        <w:pBdr>
          <w:top w:val="nil"/>
          <w:left w:val="nil"/>
          <w:bottom w:val="nil"/>
          <w:right w:val="nil"/>
          <w:between w:val="nil"/>
          <w:bar w:val="nil"/>
        </w:pBdr>
        <w:spacing w:after="0" w:line="276" w:lineRule="auto"/>
        <w:ind w:left="1224"/>
        <w:jc w:val="both"/>
        <w:rPr>
          <w:rFonts w:ascii="Times New Roman" w:eastAsia="Arial Unicode MS" w:hAnsi="Times New Roman" w:cs="Arial Unicode MS"/>
          <w:color w:val="000000"/>
          <w:kern w:val="0"/>
          <w:sz w:val="24"/>
          <w:szCs w:val="24"/>
          <w:u w:color="000000"/>
          <w:bdr w:val="nil"/>
          <w:lang w:eastAsia="en-GB"/>
          <w14:ligatures w14:val="none"/>
        </w:rPr>
      </w:pPr>
    </w:p>
    <w:p w14:paraId="310265AF" w14:textId="77777777" w:rsidR="00E61E25" w:rsidRPr="00E61E25" w:rsidRDefault="00E61E25" w:rsidP="00E61E25">
      <w:pPr>
        <w:numPr>
          <w:ilvl w:val="0"/>
          <w:numId w:val="2"/>
        </w:numPr>
        <w:pBdr>
          <w:top w:val="nil"/>
          <w:left w:val="nil"/>
          <w:bottom w:val="nil"/>
          <w:right w:val="nil"/>
          <w:between w:val="nil"/>
          <w:bar w:val="nil"/>
        </w:pBdr>
        <w:spacing w:after="0" w:line="276" w:lineRule="auto"/>
        <w:rPr>
          <w:rFonts w:ascii="Times New Roman" w:eastAsia="Arial Unicode MS" w:hAnsi="Times New Roman" w:cs="Arial Unicode MS"/>
          <w:b/>
          <w:bCs/>
          <w:color w:val="000000"/>
          <w:kern w:val="0"/>
          <w:sz w:val="24"/>
          <w:szCs w:val="24"/>
          <w:u w:color="000000"/>
          <w:bdr w:val="nil"/>
          <w:lang w:eastAsia="en-GB"/>
          <w14:ligatures w14:val="none"/>
        </w:rPr>
      </w:pPr>
      <w:r w:rsidRPr="00E61E25">
        <w:rPr>
          <w:rFonts w:ascii="Times New Roman" w:eastAsia="Arial Unicode MS" w:hAnsi="Times New Roman" w:cs="Arial Unicode MS"/>
          <w:b/>
          <w:bCs/>
          <w:color w:val="000000"/>
          <w:kern w:val="0"/>
          <w:sz w:val="24"/>
          <w:szCs w:val="24"/>
          <w:u w:color="000000"/>
          <w:bdr w:val="nil"/>
          <w:lang w:eastAsia="en-GB"/>
          <w14:ligatures w14:val="none"/>
        </w:rPr>
        <w:t>VĒRTĒŠANAS KRITĒRIJI</w:t>
      </w:r>
    </w:p>
    <w:p w14:paraId="4403A8FD" w14:textId="77777777" w:rsidR="00E61E25" w:rsidRPr="00E61E25" w:rsidRDefault="00E61E25" w:rsidP="00E61E25">
      <w:pPr>
        <w:numPr>
          <w:ilvl w:val="1"/>
          <w:numId w:val="2"/>
        </w:numPr>
        <w:pBdr>
          <w:top w:val="nil"/>
          <w:left w:val="nil"/>
          <w:bottom w:val="nil"/>
          <w:right w:val="nil"/>
          <w:between w:val="nil"/>
          <w:bar w:val="nil"/>
        </w:pBdr>
        <w:spacing w:after="0" w:line="276" w:lineRule="auto"/>
        <w:rPr>
          <w:rFonts w:ascii="Times New Roman" w:eastAsia="Arial Unicode MS" w:hAnsi="Times New Roman" w:cs="Arial Unicode MS"/>
          <w:b/>
          <w:bC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Konkursa 1. kārtā iesniegto darbu vērtēšana notiek pēc administratīvajiem un kvalitatīvajiem vērtēšanas kritērijiem:</w:t>
      </w:r>
    </w:p>
    <w:p w14:paraId="5B76D783" w14:textId="77777777" w:rsidR="00E61E25" w:rsidRPr="00E61E25" w:rsidRDefault="00E61E25" w:rsidP="00E61E25">
      <w:pPr>
        <w:pBdr>
          <w:top w:val="nil"/>
          <w:left w:val="nil"/>
          <w:bottom w:val="nil"/>
          <w:right w:val="nil"/>
          <w:between w:val="nil"/>
          <w:bar w:val="nil"/>
        </w:pBdr>
        <w:spacing w:after="0" w:line="276" w:lineRule="auto"/>
        <w:ind w:left="792"/>
        <w:rPr>
          <w:rFonts w:ascii="Times New Roman" w:eastAsia="Arial Unicode MS" w:hAnsi="Times New Roman" w:cs="Arial Unicode MS"/>
          <w:b/>
          <w:bCs/>
          <w:color w:val="000000"/>
          <w:kern w:val="0"/>
          <w:sz w:val="24"/>
          <w:szCs w:val="24"/>
          <w:u w:color="000000"/>
          <w:bdr w:val="nil"/>
          <w:lang w:eastAsia="en-GB"/>
          <w14:ligatures w14:val="none"/>
        </w:rPr>
      </w:pPr>
    </w:p>
    <w:p w14:paraId="7936A21D" w14:textId="77777777" w:rsidR="00E61E25" w:rsidRPr="00E61E25" w:rsidRDefault="00E61E25" w:rsidP="00E61E25">
      <w:pPr>
        <w:pBdr>
          <w:top w:val="nil"/>
          <w:left w:val="nil"/>
          <w:bottom w:val="nil"/>
          <w:right w:val="nil"/>
          <w:between w:val="nil"/>
          <w:bar w:val="nil"/>
        </w:pBdr>
        <w:spacing w:after="0" w:line="240" w:lineRule="auto"/>
        <w:ind w:left="792"/>
        <w:rPr>
          <w:rFonts w:ascii="Times New Roman" w:eastAsia="Arial Unicode MS" w:hAnsi="Times New Roman" w:cs="Arial Unicode MS"/>
          <w:b/>
          <w:bCs/>
          <w:color w:val="000000"/>
          <w:kern w:val="0"/>
          <w:sz w:val="24"/>
          <w:szCs w:val="24"/>
          <w:u w:color="000000"/>
          <w:bdr w:val="nil"/>
          <w:lang w:eastAsia="en-GB"/>
          <w14:ligatures w14:val="none"/>
        </w:rPr>
      </w:pPr>
    </w:p>
    <w:tbl>
      <w:tblPr>
        <w:tblW w:w="87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30"/>
        <w:gridCol w:w="5167"/>
        <w:gridCol w:w="1710"/>
      </w:tblGrid>
      <w:tr w:rsidR="00E61E25" w:rsidRPr="00E61E25" w14:paraId="47BB71D9" w14:textId="77777777" w:rsidTr="0090243D">
        <w:trPr>
          <w:trHeight w:val="300"/>
        </w:trPr>
        <w:tc>
          <w:tcPr>
            <w:tcW w:w="18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FF63775"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Nosaukums</w:t>
            </w:r>
          </w:p>
        </w:tc>
        <w:tc>
          <w:tcPr>
            <w:tcW w:w="5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63BA6655"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Vērtēšanas kritēriji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00F4BB20"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Atbilstība</w:t>
            </w:r>
          </w:p>
        </w:tc>
      </w:tr>
      <w:tr w:rsidR="00E61E25" w:rsidRPr="00E61E25" w14:paraId="0D6501A6" w14:textId="77777777" w:rsidTr="0090243D">
        <w:trPr>
          <w:trHeight w:val="2750"/>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B66A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Administratīvie vērtēšanas kritēriji*</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DEB49" w14:textId="1C1FD952"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a. aizpildīti visi pieteikumā (pielikums Nr.1) pieprasītie informācijas lauki; </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br/>
              <w:t>b. Pieteikums ir aizpildīts valsts valodā;</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br/>
              <w:t xml:space="preserve">c. Pieteikumā </w:t>
            </w:r>
            <w:bookmarkStart w:id="5" w:name="_Hlk96364256"/>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iesniegtā</w:t>
            </w:r>
            <w:bookmarkEnd w:id="5"/>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 biznesa idejai atbilst konkursa mērķim.</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br/>
              <w:t xml:space="preserve">d. Pieteikums ir iesniegts datorrakstā, aizpildot Konkursa oficiālajā tīmekļa vietnē </w:t>
            </w:r>
            <w:hyperlink r:id="rId15" w:history="1">
              <w:r w:rsidRPr="00E61E25">
                <w:rPr>
                  <w:rFonts w:ascii="Times New Roman" w:eastAsia="Arial Unicode MS" w:hAnsi="Times New Roman" w:cs="Arial Unicode MS"/>
                  <w:color w:val="000000"/>
                  <w:kern w:val="0"/>
                  <w:sz w:val="24"/>
                  <w:szCs w:val="24"/>
                  <w:u w:val="single" w:color="000000"/>
                  <w:bdr w:val="nil"/>
                  <w:lang w:eastAsia="en-GB"/>
                  <w14:textOutline w14:w="0" w14:cap="flat" w14:cmpd="sng" w14:algn="ctr">
                    <w14:noFill/>
                    <w14:prstDash w14:val="solid"/>
                    <w14:bevel/>
                  </w14:textOutline>
                  <w14:ligatures w14:val="none"/>
                </w:rPr>
                <w:t>www.lpr</w:t>
              </w:r>
            </w:hyperlink>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.gov.lv pieejamo veidlapu (pielikums Nr.1) un nosūtot uz e-pasta adresi </w:t>
            </w:r>
            <w:hyperlink r:id="rId16" w:history="1">
              <w:r w:rsidRPr="00E61E25">
                <w:rPr>
                  <w:rFonts w:ascii="Times New Roman" w:eastAsia="Arial Unicode MS" w:hAnsi="Times New Roman" w:cs="Arial Unicode MS"/>
                  <w:color w:val="000000"/>
                  <w:kern w:val="0"/>
                  <w:sz w:val="24"/>
                  <w:szCs w:val="24"/>
                  <w:u w:val="single" w:color="000000"/>
                  <w:bdr w:val="nil"/>
                  <w:lang w:eastAsia="en-GB"/>
                  <w14:textOutline w14:w="0" w14:cap="flat" w14:cmpd="sng" w14:algn="ctr">
                    <w14:noFill/>
                    <w14:prstDash w14:val="solid"/>
                    <w14:bevel/>
                  </w14:textOutline>
                  <w14:ligatures w14:val="none"/>
                </w:rPr>
                <w:t>uap.latgale@lpr</w:t>
              </w:r>
            </w:hyperlink>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.gov.lv  līdz 202</w:t>
            </w:r>
            <w:r w:rsidR="004E2CDC">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4</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 gada </w:t>
            </w:r>
            <w:r w:rsidR="00B812FE">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22</w:t>
            </w:r>
            <w:r w:rsidR="004E2CDC">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janvārim</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 plkst.</w:t>
            </w:r>
            <w:r w:rsidR="00B812FE">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9.00</w:t>
            </w: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82876" w14:textId="77777777" w:rsidR="00E61E25" w:rsidRPr="00E61E25" w:rsidRDefault="00E61E25" w:rsidP="00E61E25">
            <w:pPr>
              <w:pBdr>
                <w:top w:val="nil"/>
                <w:left w:val="nil"/>
                <w:bottom w:val="nil"/>
                <w:right w:val="nil"/>
                <w:between w:val="nil"/>
                <w:bar w:val="nil"/>
              </w:pBdr>
              <w:spacing w:after="0" w:line="240" w:lineRule="auto"/>
              <w:ind w:left="3343" w:hanging="3343"/>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jā / nē </w:t>
            </w:r>
          </w:p>
        </w:tc>
      </w:tr>
      <w:tr w:rsidR="00E61E25" w:rsidRPr="00E61E25" w14:paraId="6E66AC4C" w14:textId="77777777" w:rsidTr="0090243D">
        <w:trPr>
          <w:trHeight w:val="241"/>
        </w:trPr>
        <w:tc>
          <w:tcPr>
            <w:tcW w:w="1830" w:type="dxa"/>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14:paraId="76FCFB6B"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lastRenderedPageBreak/>
              <w:t> </w:t>
            </w:r>
          </w:p>
        </w:tc>
        <w:tc>
          <w:tcPr>
            <w:tcW w:w="5167" w:type="dxa"/>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14:paraId="624627F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w:t>
            </w:r>
            <w:r w:rsidRPr="00E61E25">
              <w:rPr>
                <w:rFonts w:ascii="Times New Roman" w:eastAsia="Arial Unicode MS" w:hAnsi="Times New Roman" w:cs="Arial Unicode MS"/>
                <w:color w:val="000000"/>
                <w:kern w:val="0"/>
                <w:sz w:val="18"/>
                <w:szCs w:val="18"/>
                <w:u w:color="000000"/>
                <w:bdr w:val="nil"/>
                <w:lang w:eastAsia="en-GB"/>
                <w14:textOutline w14:w="0" w14:cap="flat" w14:cmpd="sng" w14:algn="ctr">
                  <w14:noFill/>
                  <w14:prstDash w14:val="solid"/>
                  <w14:bevel/>
                </w14:textOutline>
                <w14:ligatures w14:val="none"/>
              </w:rPr>
              <w:t>ja atbilde ir “nē” vismaz vienā no sadaļām, pieteikums netiek izskatīts</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877FE61"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p>
        </w:tc>
      </w:tr>
      <w:tr w:rsidR="00E61E25" w:rsidRPr="00E61E25" w14:paraId="27F8DAA8" w14:textId="77777777" w:rsidTr="0090243D">
        <w:trPr>
          <w:trHeight w:val="300"/>
        </w:trPr>
        <w:tc>
          <w:tcPr>
            <w:tcW w:w="1830" w:type="dxa"/>
            <w:tcBorders>
              <w:top w:val="single" w:sz="4" w:space="0" w:color="000000"/>
              <w:left w:val="single" w:sz="4" w:space="0" w:color="000000"/>
              <w:bottom w:val="single" w:sz="4" w:space="0" w:color="000000"/>
              <w:right w:val="single" w:sz="4" w:space="0" w:color="000000"/>
            </w:tcBorders>
            <w:shd w:val="clear" w:color="auto" w:fill="C6E0B4"/>
            <w:tcMar>
              <w:top w:w="80" w:type="dxa"/>
              <w:left w:w="80" w:type="dxa"/>
              <w:bottom w:w="80" w:type="dxa"/>
              <w:right w:w="80" w:type="dxa"/>
            </w:tcMar>
          </w:tcPr>
          <w:p w14:paraId="73ECD060"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Nosaukums</w:t>
            </w:r>
          </w:p>
        </w:tc>
        <w:tc>
          <w:tcPr>
            <w:tcW w:w="5167" w:type="dxa"/>
            <w:tcBorders>
              <w:top w:val="single" w:sz="4" w:space="0" w:color="000000"/>
              <w:left w:val="single" w:sz="4" w:space="0" w:color="000000"/>
              <w:bottom w:val="single" w:sz="4" w:space="0" w:color="000000"/>
              <w:right w:val="single" w:sz="4" w:space="0" w:color="000000"/>
            </w:tcBorders>
            <w:shd w:val="clear" w:color="auto" w:fill="C6E0B4"/>
            <w:tcMar>
              <w:top w:w="80" w:type="dxa"/>
              <w:left w:w="80" w:type="dxa"/>
              <w:bottom w:w="80" w:type="dxa"/>
              <w:right w:w="80" w:type="dxa"/>
            </w:tcMar>
            <w:vAlign w:val="bottom"/>
          </w:tcPr>
          <w:p w14:paraId="5F02DAF3"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Kvalitatīvie vērtēšanas kritēriji</w:t>
            </w:r>
          </w:p>
        </w:tc>
        <w:tc>
          <w:tcPr>
            <w:tcW w:w="1710" w:type="dxa"/>
            <w:tcBorders>
              <w:top w:val="single" w:sz="4" w:space="0" w:color="000000"/>
              <w:left w:val="single" w:sz="4" w:space="0" w:color="000000"/>
              <w:bottom w:val="single" w:sz="4" w:space="0" w:color="000000"/>
              <w:right w:val="single" w:sz="4" w:space="0" w:color="000000"/>
            </w:tcBorders>
            <w:shd w:val="clear" w:color="auto" w:fill="C6E0B4"/>
            <w:tcMar>
              <w:top w:w="80" w:type="dxa"/>
              <w:left w:w="80" w:type="dxa"/>
              <w:bottom w:w="80" w:type="dxa"/>
              <w:right w:w="80" w:type="dxa"/>
            </w:tcMar>
            <w:vAlign w:val="bottom"/>
          </w:tcPr>
          <w:p w14:paraId="0B9681A9"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 xml:space="preserve"> Maksimālais punktu skaits</w:t>
            </w:r>
          </w:p>
        </w:tc>
      </w:tr>
      <w:tr w:rsidR="00E61E25" w:rsidRPr="00E61E25" w14:paraId="0A4D9660" w14:textId="77777777" w:rsidTr="0090243D">
        <w:trPr>
          <w:trHeight w:val="31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2398"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kern w:val="0"/>
                <w:sz w:val="24"/>
                <w:szCs w:val="24"/>
                <w:u w:color="000000"/>
                <w:bdr w:val="nil"/>
                <w:lang w:eastAsia="en-GB"/>
                <w14:textOutline w14:w="0" w14:cap="flat" w14:cmpd="sng" w14:algn="ctr">
                  <w14:noFill/>
                  <w14:prstDash w14:val="solid"/>
                  <w14:bevel/>
                </w14:textOutline>
                <w14:ligatures w14:val="none"/>
              </w:rPr>
              <w:t>Kopsavilkums</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73969"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t>Biznesa idejas pasniegšanas veids ir kvalitatīvs/īss,</w:t>
            </w:r>
            <w:r w:rsidRPr="00E61E25">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br/>
              <w:t>strukturēts, pārskatāms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25E04"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10</w:t>
            </w:r>
          </w:p>
        </w:tc>
      </w:tr>
      <w:tr w:rsidR="00E61E25" w:rsidRPr="00E61E25" w14:paraId="16BAD28A" w14:textId="77777777" w:rsidTr="0090243D">
        <w:trPr>
          <w:trHeight w:val="293"/>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5D8E88F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9260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t>Idejas apraksts rosina interesi par idejas</w:t>
            </w:r>
            <w:r w:rsidRPr="00E61E25">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br/>
              <w:t>turpmāko attīstību</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49A29"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0C1B727B" w14:textId="77777777" w:rsidTr="0090243D">
        <w:trPr>
          <w:trHeight w:val="6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182BC217"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1AA8B"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FF0000"/>
                <w:bdr w:val="nil"/>
                <w:lang w:eastAsia="en-GB"/>
                <w14:textOutline w14:w="0" w14:cap="flat" w14:cmpd="sng" w14:algn="ctr">
                  <w14:noFill/>
                  <w14:prstDash w14:val="solid"/>
                  <w14:bevel/>
                </w14:textOutline>
                <w14:ligatures w14:val="none"/>
              </w:rPr>
              <w:t>Uzsvērta biznesa idejas nozīme un loma Latgales attīstībā</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88D8E"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10</w:t>
            </w:r>
          </w:p>
        </w:tc>
      </w:tr>
      <w:tr w:rsidR="00E61E25" w:rsidRPr="00E61E25" w14:paraId="37E2B8D1" w14:textId="77777777" w:rsidTr="0090243D">
        <w:trPr>
          <w:trHeight w:val="229"/>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4038FC2"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Iegūtie punkti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67AECC5B"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___(maksimāli 25 p.)</w:t>
            </w:r>
          </w:p>
        </w:tc>
      </w:tr>
      <w:tr w:rsidR="00E61E25" w:rsidRPr="00E61E25" w14:paraId="133E0FAB" w14:textId="77777777" w:rsidTr="0090243D">
        <w:trPr>
          <w:trHeight w:val="30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90A23"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Biznesa ideja un produkts</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669CE3"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xml:space="preserve">Biznesa ilgtermiņa iespējas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D5E79"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10</w:t>
            </w:r>
          </w:p>
        </w:tc>
      </w:tr>
      <w:tr w:rsidR="00E61E25" w:rsidRPr="00E61E25" w14:paraId="511B62F2" w14:textId="77777777" w:rsidTr="0090243D">
        <w:trPr>
          <w:trHeight w:val="171"/>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4EEBC014"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349881"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Biznesa ideja un produkts/pakalpojums  ir inovatīva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B7385"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60BCEAA5" w14:textId="77777777" w:rsidTr="0090243D">
        <w:trPr>
          <w:trHeight w:val="3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22AFCF82"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86FCA"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Biznesa ideja un produkts/pakalpojums  ir tehnoloģiska/s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56FC0"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27F7EFDD" w14:textId="77777777" w:rsidTr="0090243D">
        <w:trPr>
          <w:trHeight w:val="3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4A82AA3C"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9A80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Biznesa idejas iespējas veicināt produkta eksportu</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FBB0F"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0076FA31" w14:textId="77777777" w:rsidTr="0090243D">
        <w:trPr>
          <w:trHeight w:val="336"/>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DB9BAB7"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Iegūtie punkti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093CE702"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__(maksimāli 25 p.)</w:t>
            </w:r>
          </w:p>
        </w:tc>
      </w:tr>
      <w:tr w:rsidR="00E61E25" w:rsidRPr="00E61E25" w14:paraId="69F20DE7" w14:textId="77777777" w:rsidTr="0090243D">
        <w:trPr>
          <w:trHeight w:val="300"/>
        </w:trPr>
        <w:tc>
          <w:tcPr>
            <w:tcW w:w="18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E1B2"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Tirgus</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A756D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apzināts tirgus lielums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B27C9"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7EDA9A30" w14:textId="77777777" w:rsidTr="0090243D">
        <w:trPr>
          <w:trHeight w:val="6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060C467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F8EEA5"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skaidri un argumentēti raksturoti klienti un to vajadzības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8037D"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050458EA" w14:textId="77777777" w:rsidTr="0090243D">
        <w:trPr>
          <w:trHeight w:val="3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235A2417"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75B8C"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skaidri un pamatoti aprakstīta konkurence, konkurētspēja Latvijas un ārvalstu tirgos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FF7DC"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64C7838D" w14:textId="77777777" w:rsidTr="0090243D">
        <w:trPr>
          <w:trHeight w:val="300"/>
        </w:trPr>
        <w:tc>
          <w:tcPr>
            <w:tcW w:w="1830" w:type="dxa"/>
            <w:vMerge/>
            <w:tcBorders>
              <w:top w:val="single" w:sz="4" w:space="0" w:color="000000"/>
              <w:left w:val="single" w:sz="4" w:space="0" w:color="000000"/>
              <w:bottom w:val="single" w:sz="4" w:space="0" w:color="000000"/>
              <w:right w:val="single" w:sz="4" w:space="0" w:color="000000"/>
            </w:tcBorders>
            <w:shd w:val="clear" w:color="auto" w:fill="auto"/>
          </w:tcPr>
          <w:p w14:paraId="12D3C002"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79CCA4"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izanalizēta produkta/pakalpojuma cena un peļņa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C8718"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60E0779D" w14:textId="77777777" w:rsidTr="0090243D">
        <w:trPr>
          <w:trHeight w:val="300"/>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0E9E46"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Iegūtie punkti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2CDACC68"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__(maksimāli 20 p.)</w:t>
            </w:r>
          </w:p>
        </w:tc>
      </w:tr>
      <w:tr w:rsidR="00E61E25" w:rsidRPr="00E61E25" w14:paraId="5172A50F" w14:textId="77777777" w:rsidTr="0090243D">
        <w:trPr>
          <w:trHeight w:val="300"/>
        </w:trPr>
        <w:tc>
          <w:tcPr>
            <w:tcW w:w="183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E59A6F7"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Mārketings</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71EE7"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definētas mārketinga aktivitātes un skaidrs komunikācijas plāns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98791"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10</w:t>
            </w:r>
          </w:p>
        </w:tc>
      </w:tr>
      <w:tr w:rsidR="00E61E25" w:rsidRPr="00E61E25" w14:paraId="3A14E6C5" w14:textId="77777777" w:rsidTr="0090243D">
        <w:trPr>
          <w:trHeight w:val="349"/>
        </w:trPr>
        <w:tc>
          <w:tcPr>
            <w:tcW w:w="1830" w:type="dxa"/>
            <w:vMerge/>
            <w:tcBorders>
              <w:left w:val="single" w:sz="4" w:space="0" w:color="000000"/>
              <w:right w:val="single" w:sz="4" w:space="0" w:color="000000"/>
            </w:tcBorders>
            <w:shd w:val="clear" w:color="auto" w:fill="auto"/>
          </w:tcPr>
          <w:p w14:paraId="3633130E"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EDB6C"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FF0000"/>
                <w:bdr w:val="nil"/>
                <w:lang w:eastAsia="en-GB"/>
                <w14:textOutline w14:w="0" w14:cap="flat" w14:cmpd="sng" w14:algn="ctr">
                  <w14:noFill/>
                  <w14:prstDash w14:val="solid"/>
                  <w14:bevel/>
                </w14:textOutline>
                <w14:ligatures w14:val="none"/>
              </w:rPr>
              <w:t>Ir skaidra sociālo tīklu izmantošana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4A830"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5976E37A" w14:textId="77777777" w:rsidTr="0090243D">
        <w:trPr>
          <w:trHeight w:val="399"/>
        </w:trPr>
        <w:tc>
          <w:tcPr>
            <w:tcW w:w="1830" w:type="dxa"/>
            <w:vMerge/>
            <w:tcBorders>
              <w:left w:val="single" w:sz="4" w:space="0" w:color="000000"/>
              <w:bottom w:val="single" w:sz="4" w:space="0" w:color="000000"/>
              <w:right w:val="single" w:sz="4" w:space="0" w:color="000000"/>
            </w:tcBorders>
            <w:shd w:val="clear" w:color="auto" w:fill="auto"/>
          </w:tcPr>
          <w:p w14:paraId="4EE5E949"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336790"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FF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FF0000"/>
                <w:bdr w:val="nil"/>
                <w:lang w:eastAsia="en-GB"/>
                <w14:textOutline w14:w="0" w14:cap="flat" w14:cmpd="sng" w14:algn="ctr">
                  <w14:noFill/>
                  <w14:prstDash w14:val="solid"/>
                  <w14:bevel/>
                </w14:textOutline>
                <w14:ligatures w14:val="none"/>
              </w:rPr>
              <w:t>Ir apzināta nepieciešamo resursu pieejamība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8FB8C"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5</w:t>
            </w:r>
          </w:p>
        </w:tc>
      </w:tr>
      <w:tr w:rsidR="00E61E25" w:rsidRPr="00E61E25" w14:paraId="78C9975E" w14:textId="77777777" w:rsidTr="0090243D">
        <w:trPr>
          <w:trHeight w:val="300"/>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101B350"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Iegūtie punkti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7948CC11"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__(maksimāli 20 p.)</w:t>
            </w:r>
          </w:p>
        </w:tc>
      </w:tr>
      <w:tr w:rsidR="00E61E25" w:rsidRPr="00E61E25" w14:paraId="41FD3E05" w14:textId="77777777" w:rsidTr="0090243D">
        <w:trPr>
          <w:trHeight w:val="163"/>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0E044"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Riski</w:t>
            </w:r>
          </w:p>
        </w:tc>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878EE"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Ir izvērtēti biznesa riski un izaicinājumi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40F57"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kern w:val="0"/>
                <w:sz w:val="24"/>
                <w:szCs w:val="24"/>
                <w:u w:color="FF0000"/>
                <w:bdr w:val="nil"/>
                <w:lang w:eastAsia="en-GB"/>
                <w14:textOutline w14:w="0" w14:cap="flat" w14:cmpd="sng" w14:algn="ctr">
                  <w14:noFill/>
                  <w14:prstDash w14:val="solid"/>
                  <w14:bevel/>
                </w14:textOutline>
                <w14:ligatures w14:val="none"/>
              </w:rPr>
              <w:t>10</w:t>
            </w:r>
          </w:p>
        </w:tc>
      </w:tr>
      <w:tr w:rsidR="00E61E25" w:rsidRPr="00E61E25" w14:paraId="7070D9B9" w14:textId="77777777" w:rsidTr="0090243D">
        <w:trPr>
          <w:trHeight w:val="300"/>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B410F3F"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lastRenderedPageBreak/>
              <w:t>Iegūtie punkti</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79F2BE06"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__(maksimāli 10 p.)</w:t>
            </w:r>
          </w:p>
        </w:tc>
      </w:tr>
      <w:tr w:rsidR="00E61E25" w:rsidRPr="00E61E25" w14:paraId="552A1AAD" w14:textId="77777777" w:rsidTr="0090243D">
        <w:trPr>
          <w:trHeight w:val="100"/>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45D7DA0" w14:textId="77777777" w:rsidR="00E61E25" w:rsidRPr="00E61E25" w:rsidRDefault="00E61E25" w:rsidP="00E61E25">
            <w:pPr>
              <w:pBdr>
                <w:top w:val="nil"/>
                <w:left w:val="nil"/>
                <w:bottom w:val="single" w:sz="4" w:space="1" w:color="auto"/>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p>
        </w:tc>
        <w:tc>
          <w:tcPr>
            <w:tcW w:w="171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bottom"/>
          </w:tcPr>
          <w:p w14:paraId="01A940DD"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 </w:t>
            </w:r>
          </w:p>
        </w:tc>
      </w:tr>
      <w:tr w:rsidR="00E61E25" w:rsidRPr="00E61E25" w14:paraId="2FCA00C1" w14:textId="77777777" w:rsidTr="0090243D">
        <w:trPr>
          <w:trHeight w:val="300"/>
        </w:trPr>
        <w:tc>
          <w:tcPr>
            <w:tcW w:w="699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B4E481F"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b/>
                <w:bCs/>
                <w:color w:val="000000"/>
                <w:kern w:val="0"/>
                <w:sz w:val="24"/>
                <w:szCs w:val="24"/>
                <w:u w:color="000000"/>
                <w:bdr w:val="nil"/>
                <w:lang w:eastAsia="en-GB"/>
                <w14:textOutline w14:w="0" w14:cap="flat" w14:cmpd="sng" w14:algn="ctr">
                  <w14:noFill/>
                  <w14:prstDash w14:val="solid"/>
                  <w14:bevel/>
                </w14:textOutline>
                <w14:ligatures w14:val="none"/>
              </w:rPr>
              <w:t>Iegūtais punktu skaits KOPĀ</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bottom"/>
          </w:tcPr>
          <w:p w14:paraId="1531BA6F"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t>___(maksimāli 100 p.)</w:t>
            </w:r>
          </w:p>
        </w:tc>
      </w:tr>
    </w:tbl>
    <w:p w14:paraId="738BAA13" w14:textId="77777777" w:rsidR="00E61E25" w:rsidRPr="00E61E25" w:rsidRDefault="00E61E25" w:rsidP="00E61E25">
      <w:pPr>
        <w:widowControl w:val="0"/>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4"/>
          <w:szCs w:val="24"/>
          <w:u w:color="000000"/>
          <w:bdr w:val="nil"/>
          <w:lang w:eastAsia="en-GB"/>
          <w14:ligatures w14:val="none"/>
        </w:rPr>
      </w:pPr>
    </w:p>
    <w:p w14:paraId="5008A36C" w14:textId="77777777" w:rsidR="00E61E25" w:rsidRPr="00E61E25" w:rsidRDefault="00E61E25" w:rsidP="00E61E25">
      <w:pPr>
        <w:pBdr>
          <w:top w:val="nil"/>
          <w:left w:val="nil"/>
          <w:bottom w:val="nil"/>
          <w:right w:val="nil"/>
          <w:between w:val="nil"/>
          <w:bar w:val="nil"/>
        </w:pBdr>
        <w:spacing w:before="60" w:after="60" w:line="276" w:lineRule="auto"/>
        <w:jc w:val="both"/>
        <w:rPr>
          <w:rFonts w:ascii="Times New Roman" w:eastAsia="Arial Unicode MS" w:hAnsi="Times New Roman" w:cs="Arial Unicode MS"/>
          <w:color w:val="000000"/>
          <w:kern w:val="0"/>
          <w:sz w:val="24"/>
          <w:szCs w:val="24"/>
          <w:u w:color="000000"/>
          <w:bdr w:val="nil"/>
          <w:lang w:eastAsia="en-GB"/>
          <w14:ligatures w14:val="none"/>
        </w:rPr>
      </w:pPr>
    </w:p>
    <w:p w14:paraId="76723E46" w14:textId="77777777" w:rsidR="00E61E25" w:rsidRPr="00E61E25" w:rsidRDefault="00E61E25" w:rsidP="00E61E25">
      <w:pPr>
        <w:numPr>
          <w:ilvl w:val="2"/>
          <w:numId w:val="3"/>
        </w:numPr>
        <w:pBdr>
          <w:top w:val="nil"/>
          <w:left w:val="nil"/>
          <w:bottom w:val="nil"/>
          <w:right w:val="nil"/>
          <w:between w:val="nil"/>
          <w:bar w:val="nil"/>
        </w:pBdr>
        <w:spacing w:before="60" w:after="6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Sākotnēji tiek pārbaudīta biznesa idejas pieteikumā iesniegtās biznesa idejas</w:t>
      </w:r>
      <w:r w:rsidRPr="00E61E25">
        <w:rPr>
          <w:rFonts w:ascii="Times New Roman" w:eastAsia="Arial Unicode MS" w:hAnsi="Times New Roman" w:cs="Times New Roman"/>
          <w:kern w:val="0"/>
          <w:sz w:val="16"/>
          <w:szCs w:val="16"/>
          <w:u w:color="000000"/>
          <w:bdr w:val="nil"/>
          <w14:ligatures w14:val="none"/>
        </w:rPr>
        <w:t xml:space="preserve"> at</w:t>
      </w:r>
      <w:r w:rsidRPr="00E61E25">
        <w:rPr>
          <w:rFonts w:ascii="Times New Roman" w:eastAsia="Arial Unicode MS" w:hAnsi="Times New Roman" w:cs="Arial Unicode MS"/>
          <w:color w:val="000000"/>
          <w:kern w:val="0"/>
          <w:sz w:val="24"/>
          <w:szCs w:val="24"/>
          <w:u w:color="000000"/>
          <w:bdr w:val="nil"/>
          <w:lang w:eastAsia="en-GB"/>
          <w14:ligatures w14:val="none"/>
        </w:rPr>
        <w:t>bilstība administratīvajiem kritērijiem.</w:t>
      </w:r>
    </w:p>
    <w:p w14:paraId="17CBEDAE" w14:textId="77777777" w:rsidR="00E61E25" w:rsidRPr="00E61E25" w:rsidRDefault="00E61E25" w:rsidP="00E61E25">
      <w:pPr>
        <w:numPr>
          <w:ilvl w:val="2"/>
          <w:numId w:val="2"/>
        </w:numPr>
        <w:pBdr>
          <w:top w:val="nil"/>
          <w:left w:val="nil"/>
          <w:bottom w:val="nil"/>
          <w:right w:val="nil"/>
          <w:between w:val="nil"/>
          <w:bar w:val="nil"/>
        </w:pBdr>
        <w:spacing w:before="60" w:after="6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Ja biznesa ideja neatbilst vienam vai vairākiem administratīviem kritērijiem, tad biznesa ideja netiek vērtēta un pieteikums tiek izslēgts no turpmākas dalības Konkursā;</w:t>
      </w:r>
    </w:p>
    <w:p w14:paraId="0569F592" w14:textId="77777777" w:rsidR="00E61E25" w:rsidRPr="00E61E25" w:rsidRDefault="00E61E25" w:rsidP="00E61E25">
      <w:pPr>
        <w:numPr>
          <w:ilvl w:val="2"/>
          <w:numId w:val="2"/>
        </w:numPr>
        <w:pBdr>
          <w:top w:val="nil"/>
          <w:left w:val="nil"/>
          <w:bottom w:val="nil"/>
          <w:right w:val="nil"/>
          <w:between w:val="nil"/>
          <w:bar w:val="nil"/>
        </w:pBdr>
        <w:spacing w:before="60" w:after="6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Katru biznesa ideju vērtē Vērtēšanas komisijas locekļi, piešķirot punktu skaitu atbilstoši vērtēšanas kritērijiem.</w:t>
      </w:r>
    </w:p>
    <w:p w14:paraId="4CFE8ED9" w14:textId="77777777" w:rsidR="00E61E25" w:rsidRPr="00E61E25" w:rsidRDefault="00E61E25" w:rsidP="00E61E25">
      <w:pPr>
        <w:numPr>
          <w:ilvl w:val="2"/>
          <w:numId w:val="2"/>
        </w:numPr>
        <w:pBdr>
          <w:top w:val="nil"/>
          <w:left w:val="nil"/>
          <w:bottom w:val="nil"/>
          <w:right w:val="nil"/>
          <w:between w:val="nil"/>
          <w:bar w:val="nil"/>
        </w:pBdr>
        <w:spacing w:before="60" w:after="6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Biznesa idejas vērtējums katram dalībniekam tiek nosūtīts uz viņa norādīto e-pasta adresi. </w:t>
      </w:r>
    </w:p>
    <w:p w14:paraId="5CBAE622" w14:textId="77777777" w:rsidR="00E61E25" w:rsidRPr="00E61E25" w:rsidRDefault="00E61E25" w:rsidP="00E61E25">
      <w:pPr>
        <w:numPr>
          <w:ilvl w:val="1"/>
          <w:numId w:val="4"/>
        </w:numPr>
        <w:pBdr>
          <w:top w:val="nil"/>
          <w:left w:val="nil"/>
          <w:bottom w:val="nil"/>
          <w:right w:val="nil"/>
          <w:between w:val="nil"/>
          <w:bar w:val="nil"/>
        </w:pBdr>
        <w:spacing w:before="60" w:after="60" w:line="276" w:lineRule="auto"/>
        <w:ind w:left="851" w:hanging="567"/>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2. kārtā iesniegto darbu jeb biznesa ideju prezentāciju vērtēšana notiek,  summējot 1.kārtā saņemto punktu skaitu ar 2.kārtā iegūto vērtējumu. </w:t>
      </w:r>
    </w:p>
    <w:p w14:paraId="091B9540" w14:textId="77777777" w:rsidR="00E61E25" w:rsidRPr="00E61E25" w:rsidRDefault="00E61E25" w:rsidP="00E61E25">
      <w:pPr>
        <w:numPr>
          <w:ilvl w:val="2"/>
          <w:numId w:val="2"/>
        </w:numPr>
        <w:pBdr>
          <w:top w:val="nil"/>
          <w:left w:val="nil"/>
          <w:bottom w:val="nil"/>
          <w:right w:val="nil"/>
          <w:between w:val="nil"/>
          <w:bar w:val="nil"/>
        </w:pBdr>
        <w:spacing w:before="60"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Konkursa 2. kārtas </w:t>
      </w:r>
      <w:r w:rsidRPr="00E61E25">
        <w:rPr>
          <w:rFonts w:ascii="Times New Roman" w:eastAsia="Arial Unicode MS" w:hAnsi="Times New Roman" w:cs="Arial Unicode MS"/>
          <w:b/>
          <w:bCs/>
          <w:color w:val="000000"/>
          <w:kern w:val="0"/>
          <w:sz w:val="24"/>
          <w:szCs w:val="24"/>
          <w:u w:color="000000"/>
          <w:bdr w:val="nil"/>
          <w:lang w:eastAsia="en-GB"/>
          <w14:ligatures w14:val="none"/>
        </w:rPr>
        <w:t>kvalitatīvie kritēriji</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un iespējamais maksimālais punktu skaits, ko var saņemt par attiecīgo kritēriju: </w:t>
      </w:r>
    </w:p>
    <w:tbl>
      <w:tblPr>
        <w:tblStyle w:val="TableGrid"/>
        <w:tblW w:w="9493" w:type="dxa"/>
        <w:tblLook w:val="04A0" w:firstRow="1" w:lastRow="0" w:firstColumn="1" w:lastColumn="0" w:noHBand="0" w:noVBand="1"/>
      </w:tblPr>
      <w:tblGrid>
        <w:gridCol w:w="4815"/>
        <w:gridCol w:w="2835"/>
        <w:gridCol w:w="1843"/>
      </w:tblGrid>
      <w:tr w:rsidR="00E61E25" w:rsidRPr="00E61E25" w14:paraId="1D882B65" w14:textId="77777777" w:rsidTr="0090243D">
        <w:tc>
          <w:tcPr>
            <w:tcW w:w="4815" w:type="dxa"/>
            <w:shd w:val="clear" w:color="auto" w:fill="C5E0B3" w:themeFill="accent6" w:themeFillTint="66"/>
          </w:tcPr>
          <w:p w14:paraId="02396523" w14:textId="77777777" w:rsidR="00E61E25" w:rsidRPr="00E61E25" w:rsidRDefault="00E61E25" w:rsidP="00E61E25">
            <w:pPr>
              <w:spacing w:before="60" w:line="276" w:lineRule="auto"/>
              <w:jc w:val="both"/>
              <w:rPr>
                <w:rFonts w:cs="Arial Unicode MS"/>
                <w:b/>
                <w:bCs/>
                <w:color w:val="000000"/>
                <w:sz w:val="24"/>
                <w:szCs w:val="24"/>
                <w:u w:color="000000"/>
              </w:rPr>
            </w:pPr>
            <w:r w:rsidRPr="00E61E25">
              <w:rPr>
                <w:rFonts w:cs="Arial Unicode MS"/>
                <w:b/>
                <w:bCs/>
                <w:color w:val="000000"/>
                <w:sz w:val="24"/>
                <w:szCs w:val="24"/>
                <w:u w:color="000000"/>
              </w:rPr>
              <w:t>Kvalitatīvie kritēriji</w:t>
            </w:r>
          </w:p>
        </w:tc>
        <w:tc>
          <w:tcPr>
            <w:tcW w:w="2835" w:type="dxa"/>
            <w:shd w:val="clear" w:color="auto" w:fill="C5E0B3" w:themeFill="accent6" w:themeFillTint="66"/>
          </w:tcPr>
          <w:p w14:paraId="6EE99B9F" w14:textId="77777777" w:rsidR="00E61E25" w:rsidRPr="00E61E25" w:rsidRDefault="00E61E25" w:rsidP="00E61E25">
            <w:pPr>
              <w:spacing w:before="60" w:line="276" w:lineRule="auto"/>
              <w:jc w:val="both"/>
              <w:rPr>
                <w:rFonts w:cs="Arial Unicode MS"/>
                <w:b/>
                <w:bCs/>
                <w:color w:val="000000"/>
                <w:sz w:val="24"/>
                <w:szCs w:val="24"/>
                <w:u w:color="000000"/>
              </w:rPr>
            </w:pPr>
            <w:r w:rsidRPr="00E61E25">
              <w:rPr>
                <w:rFonts w:cs="Arial Unicode MS"/>
                <w:b/>
                <w:bCs/>
                <w:color w:val="000000"/>
                <w:sz w:val="24"/>
                <w:szCs w:val="24"/>
                <w:u w:color="000000"/>
              </w:rPr>
              <w:t>Maksimāli iespējamais punktu skaits</w:t>
            </w:r>
          </w:p>
        </w:tc>
        <w:tc>
          <w:tcPr>
            <w:tcW w:w="1843" w:type="dxa"/>
            <w:shd w:val="clear" w:color="auto" w:fill="C5E0B3" w:themeFill="accent6" w:themeFillTint="66"/>
          </w:tcPr>
          <w:p w14:paraId="13040D8A" w14:textId="77777777" w:rsidR="00E61E25" w:rsidRPr="00E61E25" w:rsidRDefault="00E61E25" w:rsidP="00E61E25">
            <w:pPr>
              <w:spacing w:before="60" w:line="276" w:lineRule="auto"/>
              <w:jc w:val="both"/>
              <w:rPr>
                <w:rFonts w:cs="Arial Unicode MS"/>
                <w:b/>
                <w:bCs/>
                <w:color w:val="000000"/>
                <w:sz w:val="24"/>
                <w:szCs w:val="24"/>
                <w:u w:color="000000"/>
              </w:rPr>
            </w:pPr>
            <w:r w:rsidRPr="00E61E25">
              <w:rPr>
                <w:rFonts w:cs="Arial Unicode MS"/>
                <w:b/>
                <w:bCs/>
                <w:color w:val="000000"/>
                <w:sz w:val="24"/>
                <w:szCs w:val="24"/>
                <w:u w:color="000000"/>
              </w:rPr>
              <w:t>Piešķirto punktu skaits</w:t>
            </w:r>
          </w:p>
        </w:tc>
      </w:tr>
      <w:tr w:rsidR="00E61E25" w:rsidRPr="00E61E25" w14:paraId="0D633EB7" w14:textId="77777777" w:rsidTr="0090243D">
        <w:tc>
          <w:tcPr>
            <w:tcW w:w="4815" w:type="dxa"/>
          </w:tcPr>
          <w:p w14:paraId="0BF58761"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Konkursa 1.kārtā saņemtais vērtējums</w:t>
            </w:r>
          </w:p>
        </w:tc>
        <w:tc>
          <w:tcPr>
            <w:tcW w:w="2835" w:type="dxa"/>
          </w:tcPr>
          <w:p w14:paraId="655744DD"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sz w:val="24"/>
                <w:szCs w:val="24"/>
                <w:u w:color="000000"/>
              </w:rPr>
              <w:t>100</w:t>
            </w:r>
          </w:p>
        </w:tc>
        <w:tc>
          <w:tcPr>
            <w:tcW w:w="1843" w:type="dxa"/>
          </w:tcPr>
          <w:p w14:paraId="5FF9CE11"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4C9C333F" w14:textId="77777777" w:rsidTr="0090243D">
        <w:tc>
          <w:tcPr>
            <w:tcW w:w="4815" w:type="dxa"/>
          </w:tcPr>
          <w:p w14:paraId="3369B278"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Biznesa idejas unikalitāte, inovācija</w:t>
            </w:r>
          </w:p>
        </w:tc>
        <w:tc>
          <w:tcPr>
            <w:tcW w:w="2835" w:type="dxa"/>
          </w:tcPr>
          <w:p w14:paraId="78F08413"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3E07CEFA"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5A8B33A9" w14:textId="77777777" w:rsidTr="0090243D">
        <w:tc>
          <w:tcPr>
            <w:tcW w:w="4815" w:type="dxa"/>
          </w:tcPr>
          <w:p w14:paraId="1F66DD58"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Biznesa idejas aktualitāte, lietderība</w:t>
            </w:r>
          </w:p>
        </w:tc>
        <w:tc>
          <w:tcPr>
            <w:tcW w:w="2835" w:type="dxa"/>
          </w:tcPr>
          <w:p w14:paraId="48462A32"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46CDA6F7"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41957ABF" w14:textId="77777777" w:rsidTr="0090243D">
        <w:tc>
          <w:tcPr>
            <w:tcW w:w="4815" w:type="dxa"/>
          </w:tcPr>
          <w:p w14:paraId="2949C3BF"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Finanšu aprēķins idejas īstenošanai</w:t>
            </w:r>
          </w:p>
        </w:tc>
        <w:tc>
          <w:tcPr>
            <w:tcW w:w="2835" w:type="dxa"/>
          </w:tcPr>
          <w:p w14:paraId="0DE738B4"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7A76FB59"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6A939DAF" w14:textId="77777777" w:rsidTr="0090243D">
        <w:tc>
          <w:tcPr>
            <w:tcW w:w="4815" w:type="dxa"/>
          </w:tcPr>
          <w:p w14:paraId="1E92BD24"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sz w:val="24"/>
                <w:szCs w:val="24"/>
                <w:u w:color="000000"/>
              </w:rPr>
              <w:t xml:space="preserve">Eksporta </w:t>
            </w:r>
            <w:r w:rsidRPr="00E61E25">
              <w:rPr>
                <w:rFonts w:cs="Arial Unicode MS"/>
                <w:color w:val="000000"/>
                <w:sz w:val="24"/>
                <w:szCs w:val="24"/>
                <w:u w:color="000000"/>
              </w:rPr>
              <w:t>potenciāls</w:t>
            </w:r>
          </w:p>
        </w:tc>
        <w:tc>
          <w:tcPr>
            <w:tcW w:w="2835" w:type="dxa"/>
          </w:tcPr>
          <w:p w14:paraId="7E6EDA0D"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7DB02BF7"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7A1BE930" w14:textId="77777777" w:rsidTr="0090243D">
        <w:tc>
          <w:tcPr>
            <w:tcW w:w="4815" w:type="dxa"/>
          </w:tcPr>
          <w:p w14:paraId="3C1545A0"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Komanda un kompetences īstenot biznesa ideju</w:t>
            </w:r>
          </w:p>
        </w:tc>
        <w:tc>
          <w:tcPr>
            <w:tcW w:w="2835" w:type="dxa"/>
          </w:tcPr>
          <w:p w14:paraId="171CD90E"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48BF9DF7"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2C6425B3" w14:textId="77777777" w:rsidTr="0090243D">
        <w:tc>
          <w:tcPr>
            <w:tcW w:w="4815" w:type="dxa"/>
          </w:tcPr>
          <w:p w14:paraId="1BCDDC30"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Idejas izklāsta skaidrība un prezentēšanas prasmes</w:t>
            </w:r>
          </w:p>
        </w:tc>
        <w:tc>
          <w:tcPr>
            <w:tcW w:w="2835" w:type="dxa"/>
          </w:tcPr>
          <w:p w14:paraId="4384D9C1" w14:textId="77777777" w:rsidR="00E61E25" w:rsidRPr="00E61E25" w:rsidRDefault="00E61E25" w:rsidP="00E61E25">
            <w:pPr>
              <w:spacing w:before="60" w:line="276" w:lineRule="auto"/>
              <w:jc w:val="center"/>
              <w:rPr>
                <w:rFonts w:cs="Arial Unicode MS"/>
                <w:color w:val="000000"/>
                <w:sz w:val="24"/>
                <w:szCs w:val="24"/>
                <w:u w:color="000000"/>
              </w:rPr>
            </w:pPr>
            <w:r w:rsidRPr="00E61E25">
              <w:rPr>
                <w:rFonts w:cs="Arial Unicode MS"/>
                <w:color w:val="000000"/>
                <w:sz w:val="24"/>
                <w:szCs w:val="24"/>
                <w:u w:color="000000"/>
              </w:rPr>
              <w:t>10</w:t>
            </w:r>
          </w:p>
        </w:tc>
        <w:tc>
          <w:tcPr>
            <w:tcW w:w="1843" w:type="dxa"/>
          </w:tcPr>
          <w:p w14:paraId="5AA2A36B"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6AAC2152" w14:textId="77777777" w:rsidTr="0090243D">
        <w:tc>
          <w:tcPr>
            <w:tcW w:w="4815" w:type="dxa"/>
          </w:tcPr>
          <w:p w14:paraId="19071819" w14:textId="77777777" w:rsidR="00E61E25" w:rsidRPr="00E61E25" w:rsidRDefault="00E61E25" w:rsidP="00E61E25">
            <w:pPr>
              <w:spacing w:before="60" w:line="276" w:lineRule="auto"/>
              <w:jc w:val="right"/>
              <w:rPr>
                <w:rFonts w:cs="Arial Unicode MS"/>
                <w:color w:val="000000"/>
                <w:sz w:val="24"/>
                <w:szCs w:val="24"/>
                <w:u w:color="000000"/>
              </w:rPr>
            </w:pPr>
            <w:r w:rsidRPr="00E61E25">
              <w:rPr>
                <w:rFonts w:cs="Arial Unicode MS"/>
                <w:b/>
                <w:bCs/>
                <w:color w:val="000000"/>
                <w:sz w:val="24"/>
                <w:szCs w:val="24"/>
                <w:u w:color="000000"/>
              </w:rPr>
              <w:t>Iegūtais punktu skaits KOPĀ</w:t>
            </w:r>
          </w:p>
        </w:tc>
        <w:tc>
          <w:tcPr>
            <w:tcW w:w="2835" w:type="dxa"/>
          </w:tcPr>
          <w:p w14:paraId="40344947" w14:textId="77777777" w:rsidR="00E61E25" w:rsidRPr="00E61E25" w:rsidRDefault="00E61E25" w:rsidP="00E61E25">
            <w:pPr>
              <w:spacing w:before="60" w:line="276" w:lineRule="auto"/>
              <w:jc w:val="both"/>
              <w:rPr>
                <w:rFonts w:cs="Arial Unicode MS"/>
                <w:color w:val="000000"/>
                <w:sz w:val="24"/>
                <w:szCs w:val="24"/>
                <w:u w:color="000000"/>
              </w:rPr>
            </w:pPr>
          </w:p>
        </w:tc>
        <w:tc>
          <w:tcPr>
            <w:tcW w:w="1843" w:type="dxa"/>
          </w:tcPr>
          <w:p w14:paraId="30EC0C99" w14:textId="77777777" w:rsidR="00E61E25" w:rsidRPr="00E61E25" w:rsidRDefault="00E61E25" w:rsidP="00E61E25">
            <w:pPr>
              <w:spacing w:before="60" w:line="276" w:lineRule="auto"/>
              <w:jc w:val="both"/>
              <w:rPr>
                <w:rFonts w:cs="Arial Unicode MS"/>
                <w:color w:val="000000"/>
                <w:sz w:val="24"/>
                <w:szCs w:val="24"/>
                <w:u w:color="000000"/>
              </w:rPr>
            </w:pPr>
          </w:p>
        </w:tc>
      </w:tr>
      <w:tr w:rsidR="00E61E25" w:rsidRPr="00E61E25" w14:paraId="4CE18708" w14:textId="77777777" w:rsidTr="0090243D">
        <w:tc>
          <w:tcPr>
            <w:tcW w:w="9493" w:type="dxa"/>
            <w:gridSpan w:val="3"/>
          </w:tcPr>
          <w:p w14:paraId="68873B86" w14:textId="77777777" w:rsidR="00E61E25" w:rsidRPr="00E61E25" w:rsidRDefault="00E61E25" w:rsidP="00E61E25">
            <w:pPr>
              <w:spacing w:before="60" w:line="276" w:lineRule="auto"/>
              <w:jc w:val="both"/>
              <w:rPr>
                <w:rFonts w:cs="Arial Unicode MS"/>
                <w:color w:val="000000"/>
                <w:sz w:val="24"/>
                <w:szCs w:val="24"/>
                <w:u w:color="000000"/>
              </w:rPr>
            </w:pPr>
            <w:r w:rsidRPr="00E61E25">
              <w:rPr>
                <w:rFonts w:cs="Arial Unicode MS"/>
                <w:color w:val="000000"/>
                <w:sz w:val="24"/>
                <w:szCs w:val="24"/>
                <w:u w:color="000000"/>
              </w:rPr>
              <w:t>Rekomendācijas:</w:t>
            </w:r>
          </w:p>
          <w:p w14:paraId="270383BC" w14:textId="77777777" w:rsidR="00E61E25" w:rsidRPr="00E61E25" w:rsidRDefault="00E61E25" w:rsidP="00E61E25">
            <w:pPr>
              <w:spacing w:before="60" w:line="276" w:lineRule="auto"/>
              <w:jc w:val="both"/>
              <w:rPr>
                <w:rFonts w:cs="Arial Unicode MS"/>
                <w:color w:val="000000"/>
                <w:sz w:val="24"/>
                <w:szCs w:val="24"/>
                <w:u w:color="000000"/>
              </w:rPr>
            </w:pPr>
          </w:p>
        </w:tc>
      </w:tr>
    </w:tbl>
    <w:p w14:paraId="03061F8B" w14:textId="77777777" w:rsidR="00E61E25" w:rsidRPr="00E61E25" w:rsidRDefault="00E61E25" w:rsidP="00E61E25">
      <w:pPr>
        <w:numPr>
          <w:ilvl w:val="2"/>
          <w:numId w:val="2"/>
        </w:numPr>
        <w:pBdr>
          <w:top w:val="nil"/>
          <w:left w:val="nil"/>
          <w:bottom w:val="nil"/>
          <w:right w:val="nil"/>
          <w:between w:val="nil"/>
          <w:bar w:val="nil"/>
        </w:pBdr>
        <w:spacing w:before="60" w:after="0" w:line="276" w:lineRule="auto"/>
        <w:ind w:left="1560" w:hanging="709"/>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  Noslēguma pasākumā Vērtēšanas komisijas</w:t>
      </w:r>
      <w:r w:rsidRPr="00E61E25">
        <w:rPr>
          <w:rFonts w:ascii="Times New Roman" w:eastAsia="Arial Unicode MS" w:hAnsi="Times New Roman" w:cs="Times New Roman"/>
          <w:kern w:val="0"/>
          <w:sz w:val="16"/>
          <w:szCs w:val="16"/>
          <w:u w:color="000000"/>
          <w:bdr w:val="nil"/>
          <w14:ligatures w14:val="none"/>
        </w:rPr>
        <w:t xml:space="preserve"> l</w:t>
      </w:r>
      <w:r w:rsidRPr="00E61E25">
        <w:rPr>
          <w:rFonts w:ascii="Times New Roman" w:eastAsia="Arial Unicode MS" w:hAnsi="Times New Roman" w:cs="Arial Unicode MS"/>
          <w:color w:val="000000"/>
          <w:kern w:val="0"/>
          <w:sz w:val="24"/>
          <w:szCs w:val="24"/>
          <w:u w:color="000000"/>
          <w:bdr w:val="nil"/>
          <w:lang w:eastAsia="en-GB"/>
          <w14:ligatures w14:val="none"/>
        </w:rPr>
        <w:t>ocekļi sniedz rekomendācijas biznesa ideju pilnveidošanai.</w:t>
      </w:r>
    </w:p>
    <w:p w14:paraId="1CF4BE9C" w14:textId="77777777" w:rsidR="00E61E25" w:rsidRPr="00E61E25" w:rsidRDefault="00E61E25" w:rsidP="00E61E25">
      <w:pPr>
        <w:pBdr>
          <w:top w:val="nil"/>
          <w:left w:val="nil"/>
          <w:bottom w:val="nil"/>
          <w:right w:val="nil"/>
          <w:between w:val="nil"/>
          <w:bar w:val="nil"/>
        </w:pBdr>
        <w:spacing w:before="60" w:after="0" w:line="276" w:lineRule="auto"/>
        <w:ind w:left="1224"/>
        <w:jc w:val="both"/>
        <w:rPr>
          <w:rFonts w:ascii="Times New Roman" w:eastAsia="Arial Unicode MS" w:hAnsi="Times New Roman" w:cs="Arial Unicode MS"/>
          <w:color w:val="000000"/>
          <w:kern w:val="0"/>
          <w:sz w:val="24"/>
          <w:szCs w:val="24"/>
          <w:u w:color="000000"/>
          <w:bdr w:val="nil"/>
          <w:lang w:eastAsia="en-GB"/>
          <w14:ligatures w14:val="none"/>
        </w:rPr>
      </w:pPr>
    </w:p>
    <w:p w14:paraId="74413978" w14:textId="77777777" w:rsidR="00E61E25" w:rsidRPr="00E61E25" w:rsidRDefault="00E61E25" w:rsidP="00E61E25">
      <w:pPr>
        <w:numPr>
          <w:ilvl w:val="0"/>
          <w:numId w:val="5"/>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Konkursa darbu iesniegšana</w:t>
      </w:r>
    </w:p>
    <w:p w14:paraId="0546966D" w14:textId="77777777" w:rsidR="00E61E25" w:rsidRPr="00E61E25" w:rsidRDefault="00E61E25" w:rsidP="00E61E25">
      <w:pPr>
        <w:numPr>
          <w:ilvl w:val="1"/>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Konkursa dalībnieks var iesniegt ne vairāk kā vienu biznesa ideju.</w:t>
      </w:r>
    </w:p>
    <w:p w14:paraId="00058162" w14:textId="77777777" w:rsidR="00E61E25" w:rsidRPr="00E61E25" w:rsidRDefault="00E61E25" w:rsidP="00E61E25">
      <w:pPr>
        <w:numPr>
          <w:ilvl w:val="1"/>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lastRenderedPageBreak/>
        <w:t xml:space="preserve">Pieteikums – biznesa idejas apraksts un biznesa prezentācijas – jāiesniedz elektroniski nosūtot uz Konkursa Organizatora e-pastu: </w:t>
      </w:r>
      <w:hyperlink r:id="rId17" w:history="1">
        <w:r w:rsidRPr="00E61E25">
          <w:rPr>
            <w:rFonts w:ascii="Times New Roman" w:eastAsia="Arial Unicode MS" w:hAnsi="Times New Roman" w:cs="Arial Unicode MS"/>
            <w:color w:val="000000"/>
            <w:kern w:val="0"/>
            <w:sz w:val="24"/>
            <w:szCs w:val="24"/>
            <w:u w:val="single" w:color="000000"/>
            <w:bdr w:val="nil"/>
            <w:lang w:eastAsia="en-GB"/>
            <w14:ligatures w14:val="none"/>
          </w:rPr>
          <w:t>uap.latgale@lpr</w:t>
        </w:r>
      </w:hyperlink>
      <w:r w:rsidRPr="00E61E25">
        <w:rPr>
          <w:rFonts w:ascii="Times New Roman" w:eastAsia="Arial Unicode MS" w:hAnsi="Times New Roman" w:cs="Arial Unicode MS"/>
          <w:color w:val="000000"/>
          <w:kern w:val="0"/>
          <w:sz w:val="24"/>
          <w:szCs w:val="24"/>
          <w:u w:color="000000"/>
          <w:bdr w:val="nil"/>
          <w:lang w:eastAsia="en-GB"/>
          <w14:ligatures w14:val="none"/>
        </w:rPr>
        <w:t xml:space="preserve">.gov.lv  </w:t>
      </w:r>
    </w:p>
    <w:p w14:paraId="6E413F67" w14:textId="27AD52CD" w:rsidR="00E61E25" w:rsidRPr="00E61E25" w:rsidRDefault="00E61E25" w:rsidP="00E61E25">
      <w:pPr>
        <w:numPr>
          <w:ilvl w:val="1"/>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Biznesa ideju Konkursa 1. kārtā iesniedz līdz </w:t>
      </w:r>
      <w:r w:rsidRPr="00E61E25">
        <w:rPr>
          <w:rFonts w:ascii="Times New Roman" w:eastAsia="Arial Unicode MS" w:hAnsi="Times New Roman" w:cs="Arial Unicode MS"/>
          <w:b/>
          <w:bCs/>
          <w:color w:val="000000"/>
          <w:kern w:val="0"/>
          <w:sz w:val="24"/>
          <w:szCs w:val="24"/>
          <w:u w:color="000000"/>
          <w:bdr w:val="nil"/>
          <w:lang w:eastAsia="en-GB"/>
          <w14:ligatures w14:val="none"/>
        </w:rPr>
        <w:t>202</w:t>
      </w:r>
      <w:r w:rsidR="008002DC">
        <w:rPr>
          <w:rFonts w:ascii="Times New Roman" w:eastAsia="Arial Unicode MS" w:hAnsi="Times New Roman" w:cs="Arial Unicode MS"/>
          <w:b/>
          <w:bCs/>
          <w:color w:val="000000"/>
          <w:kern w:val="0"/>
          <w:sz w:val="24"/>
          <w:szCs w:val="24"/>
          <w:u w:color="000000"/>
          <w:bdr w:val="nil"/>
          <w:lang w:eastAsia="en-GB"/>
          <w14:ligatures w14:val="none"/>
        </w:rPr>
        <w:t>4</w:t>
      </w:r>
      <w:r w:rsidRPr="00E61E25">
        <w:rPr>
          <w:rFonts w:ascii="Times New Roman" w:eastAsia="Arial Unicode MS" w:hAnsi="Times New Roman" w:cs="Arial Unicode MS"/>
          <w:b/>
          <w:bCs/>
          <w:color w:val="000000"/>
          <w:kern w:val="0"/>
          <w:sz w:val="24"/>
          <w:szCs w:val="24"/>
          <w:u w:color="000000"/>
          <w:bdr w:val="nil"/>
          <w:lang w:eastAsia="en-GB"/>
          <w14:ligatures w14:val="none"/>
        </w:rPr>
        <w:t xml:space="preserve">. gada </w:t>
      </w:r>
      <w:r w:rsidR="00797148">
        <w:rPr>
          <w:rFonts w:ascii="Times New Roman" w:eastAsia="Arial Unicode MS" w:hAnsi="Times New Roman" w:cs="Arial Unicode MS"/>
          <w:b/>
          <w:bCs/>
          <w:color w:val="000000"/>
          <w:kern w:val="0"/>
          <w:sz w:val="24"/>
          <w:szCs w:val="24"/>
          <w:u w:color="000000"/>
          <w:bdr w:val="nil"/>
          <w:lang w:eastAsia="en-GB"/>
          <w14:ligatures w14:val="none"/>
        </w:rPr>
        <w:t>22</w:t>
      </w:r>
      <w:r w:rsidRPr="00E61E25">
        <w:rPr>
          <w:rFonts w:ascii="Times New Roman" w:eastAsia="Arial Unicode MS" w:hAnsi="Times New Roman" w:cs="Arial Unicode MS"/>
          <w:b/>
          <w:bCs/>
          <w:color w:val="000000"/>
          <w:kern w:val="0"/>
          <w:sz w:val="24"/>
          <w:szCs w:val="24"/>
          <w:u w:color="000000"/>
          <w:bdr w:val="nil"/>
          <w:lang w:eastAsia="en-GB"/>
          <w14:ligatures w14:val="none"/>
        </w:rPr>
        <w:t xml:space="preserve">. </w:t>
      </w:r>
      <w:r w:rsidR="008002DC">
        <w:rPr>
          <w:rFonts w:ascii="Times New Roman" w:eastAsia="Arial Unicode MS" w:hAnsi="Times New Roman" w:cs="Arial Unicode MS"/>
          <w:b/>
          <w:bCs/>
          <w:color w:val="000000"/>
          <w:kern w:val="0"/>
          <w:sz w:val="24"/>
          <w:szCs w:val="24"/>
          <w:u w:color="000000"/>
          <w:bdr w:val="nil"/>
          <w:lang w:eastAsia="en-GB"/>
          <w14:ligatures w14:val="none"/>
        </w:rPr>
        <w:t>janvārim</w:t>
      </w:r>
      <w:r w:rsidRPr="00E61E25">
        <w:rPr>
          <w:rFonts w:ascii="Times New Roman" w:eastAsia="Arial Unicode MS" w:hAnsi="Times New Roman" w:cs="Arial Unicode MS"/>
          <w:b/>
          <w:bCs/>
          <w:color w:val="000000"/>
          <w:kern w:val="0"/>
          <w:sz w:val="24"/>
          <w:szCs w:val="24"/>
          <w:u w:color="000000"/>
          <w:bdr w:val="nil"/>
          <w:lang w:eastAsia="en-GB"/>
          <w14:ligatures w14:val="none"/>
        </w:rPr>
        <w:t xml:space="preserve"> plkst. </w:t>
      </w:r>
      <w:r w:rsidR="00797148">
        <w:rPr>
          <w:rFonts w:ascii="Times New Roman" w:eastAsia="Arial Unicode MS" w:hAnsi="Times New Roman" w:cs="Arial Unicode MS"/>
          <w:b/>
          <w:bCs/>
          <w:color w:val="000000"/>
          <w:kern w:val="0"/>
          <w:sz w:val="24"/>
          <w:szCs w:val="24"/>
          <w:u w:color="000000"/>
          <w:bdr w:val="nil"/>
          <w:lang w:eastAsia="en-GB"/>
          <w14:ligatures w14:val="none"/>
        </w:rPr>
        <w:t>9.00</w:t>
      </w:r>
      <w:r w:rsidRPr="00E61E25">
        <w:rPr>
          <w:rFonts w:ascii="Times New Roman" w:eastAsia="Arial Unicode MS" w:hAnsi="Times New Roman" w:cs="Arial Unicode MS"/>
          <w:color w:val="000000"/>
          <w:kern w:val="0"/>
          <w:sz w:val="24"/>
          <w:szCs w:val="24"/>
          <w:u w:color="000000"/>
          <w:bdr w:val="nil"/>
          <w:lang w:eastAsia="en-GB"/>
          <w14:ligatures w14:val="none"/>
        </w:rPr>
        <w:t xml:space="preserve">, </w:t>
      </w:r>
      <w:bookmarkStart w:id="6" w:name="_Hlk96081177"/>
      <w:r w:rsidRPr="00E61E25">
        <w:rPr>
          <w:rFonts w:ascii="Times New Roman" w:eastAsia="Arial Unicode MS" w:hAnsi="Times New Roman" w:cs="Arial Unicode MS"/>
          <w:color w:val="000000"/>
          <w:kern w:val="0"/>
          <w:sz w:val="24"/>
          <w:szCs w:val="24"/>
          <w:u w:color="000000"/>
          <w:bdr w:val="nil"/>
          <w:lang w:eastAsia="en-GB"/>
          <w14:ligatures w14:val="none"/>
        </w:rPr>
        <w:t xml:space="preserve">nosūtot aizpildītu Nolikuma 1.pielikumu uz e-pastu </w:t>
      </w:r>
      <w:hyperlink r:id="rId18" w:history="1">
        <w:r w:rsidRPr="00E61E25">
          <w:rPr>
            <w:rFonts w:ascii="Times New Roman" w:eastAsia="Arial Unicode MS" w:hAnsi="Times New Roman" w:cs="Arial Unicode MS"/>
            <w:color w:val="0000FF"/>
            <w:kern w:val="0"/>
            <w:sz w:val="24"/>
            <w:szCs w:val="24"/>
            <w:u w:val="single" w:color="0000FF"/>
            <w:bdr w:val="nil"/>
            <w:lang w:eastAsia="en-GB"/>
            <w14:ligatures w14:val="none"/>
          </w:rPr>
          <w:t>uap.latgale@lpr.gov.lv</w:t>
        </w:r>
        <w:bookmarkEnd w:id="6"/>
      </w:hyperlink>
      <w:r w:rsidRPr="00E61E25">
        <w:rPr>
          <w:rFonts w:ascii="Times New Roman" w:eastAsia="Arial Unicode MS" w:hAnsi="Times New Roman" w:cs="Arial Unicode MS"/>
          <w:color w:val="000000"/>
          <w:kern w:val="0"/>
          <w:sz w:val="24"/>
          <w:szCs w:val="24"/>
          <w:u w:color="000000"/>
          <w:bdr w:val="nil"/>
          <w:lang w:eastAsia="en-GB"/>
          <w14:ligatures w14:val="none"/>
        </w:rPr>
        <w:t>.</w:t>
      </w:r>
    </w:p>
    <w:p w14:paraId="582A321A" w14:textId="1D8B9BEE" w:rsidR="00E61E25" w:rsidRPr="004E2CDC" w:rsidRDefault="00E61E25" w:rsidP="004E2CDC">
      <w:pPr>
        <w:numPr>
          <w:ilvl w:val="1"/>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Biznesa </w:t>
      </w:r>
      <w:r w:rsidRPr="00E61E25">
        <w:rPr>
          <w:rFonts w:ascii="Times New Roman" w:eastAsia="Arial Unicode MS" w:hAnsi="Times New Roman" w:cs="Arial Unicode MS"/>
          <w:kern w:val="0"/>
          <w:sz w:val="24"/>
          <w:szCs w:val="24"/>
          <w:u w:color="000000"/>
          <w:bdr w:val="nil"/>
          <w:lang w:eastAsia="en-GB"/>
          <w14:ligatures w14:val="none"/>
        </w:rPr>
        <w:t xml:space="preserve">idejas prezentāciju, ja Dalībnieks tiek izvirzīts Konkursa 2.kārtai, iesniedz līdz </w:t>
      </w:r>
      <w:r w:rsidRPr="00E61E25">
        <w:rPr>
          <w:rFonts w:ascii="Times New Roman" w:eastAsia="Arial Unicode MS" w:hAnsi="Times New Roman" w:cs="Arial Unicode MS"/>
          <w:kern w:val="0"/>
          <w:sz w:val="24"/>
          <w:szCs w:val="24"/>
          <w:u w:color="FF0000"/>
          <w:bdr w:val="nil"/>
          <w:lang w:eastAsia="en-GB"/>
          <w14:ligatures w14:val="none"/>
        </w:rPr>
        <w:t>202</w:t>
      </w:r>
      <w:r w:rsidR="008002DC">
        <w:rPr>
          <w:rFonts w:ascii="Times New Roman" w:eastAsia="Arial Unicode MS" w:hAnsi="Times New Roman" w:cs="Arial Unicode MS"/>
          <w:kern w:val="0"/>
          <w:sz w:val="24"/>
          <w:szCs w:val="24"/>
          <w:u w:color="FF0000"/>
          <w:bdr w:val="nil"/>
          <w:lang w:eastAsia="en-GB"/>
          <w14:ligatures w14:val="none"/>
        </w:rPr>
        <w:t>4</w:t>
      </w:r>
      <w:r w:rsidRPr="00E61E25">
        <w:rPr>
          <w:rFonts w:ascii="Times New Roman" w:eastAsia="Arial Unicode MS" w:hAnsi="Times New Roman" w:cs="Arial Unicode MS"/>
          <w:kern w:val="0"/>
          <w:sz w:val="24"/>
          <w:szCs w:val="24"/>
          <w:u w:color="FF0000"/>
          <w:bdr w:val="nil"/>
          <w:lang w:eastAsia="en-GB"/>
          <w14:ligatures w14:val="none"/>
        </w:rPr>
        <w:t xml:space="preserve">.gada </w:t>
      </w:r>
      <w:r w:rsidR="004E2CDC">
        <w:rPr>
          <w:rFonts w:ascii="Times New Roman" w:eastAsia="Arial Unicode MS" w:hAnsi="Times New Roman" w:cs="Arial Unicode MS"/>
          <w:kern w:val="0"/>
          <w:sz w:val="24"/>
          <w:szCs w:val="24"/>
          <w:u w:color="FF0000"/>
          <w:bdr w:val="nil"/>
          <w:lang w:eastAsia="en-GB"/>
          <w14:ligatures w14:val="none"/>
        </w:rPr>
        <w:t>7</w:t>
      </w:r>
      <w:r w:rsidR="008002DC">
        <w:rPr>
          <w:rFonts w:ascii="Times New Roman" w:eastAsia="Arial Unicode MS" w:hAnsi="Times New Roman" w:cs="Arial Unicode MS"/>
          <w:kern w:val="0"/>
          <w:sz w:val="24"/>
          <w:szCs w:val="24"/>
          <w:u w:color="FF0000"/>
          <w:bdr w:val="nil"/>
          <w:lang w:eastAsia="en-GB"/>
          <w14:ligatures w14:val="none"/>
        </w:rPr>
        <w:t>. februār</w:t>
      </w:r>
      <w:r w:rsidR="004E2CDC">
        <w:rPr>
          <w:rFonts w:ascii="Times New Roman" w:eastAsia="Arial Unicode MS" w:hAnsi="Times New Roman" w:cs="Arial Unicode MS"/>
          <w:kern w:val="0"/>
          <w:sz w:val="24"/>
          <w:szCs w:val="24"/>
          <w:u w:color="FF0000"/>
          <w:bdr w:val="nil"/>
          <w:lang w:eastAsia="en-GB"/>
          <w14:ligatures w14:val="none"/>
        </w:rPr>
        <w:t>im</w:t>
      </w:r>
      <w:r w:rsidRPr="004E2CDC">
        <w:rPr>
          <w:rFonts w:ascii="Times New Roman" w:eastAsia="Arial Unicode MS" w:hAnsi="Times New Roman" w:cs="Arial Unicode MS"/>
          <w:kern w:val="0"/>
          <w:sz w:val="24"/>
          <w:szCs w:val="24"/>
          <w:u w:color="FF0000"/>
          <w:bdr w:val="nil"/>
          <w:lang w:eastAsia="en-GB"/>
          <w14:ligatures w14:val="none"/>
        </w:rPr>
        <w:t xml:space="preserve"> plkst. 23.59, nosūtot prezentāciju uz e-pastu </w:t>
      </w:r>
      <w:hyperlink r:id="rId19" w:history="1">
        <w:r w:rsidRPr="004E2CDC">
          <w:rPr>
            <w:rFonts w:ascii="Times New Roman" w:eastAsia="Arial Unicode MS" w:hAnsi="Times New Roman" w:cs="Arial Unicode MS"/>
            <w:color w:val="000000"/>
            <w:kern w:val="0"/>
            <w:sz w:val="24"/>
            <w:szCs w:val="24"/>
            <w:u w:val="single" w:color="000000"/>
            <w:bdr w:val="nil"/>
            <w:lang w:eastAsia="en-GB"/>
            <w14:ligatures w14:val="none"/>
          </w:rPr>
          <w:t>uap.latgale@lpr</w:t>
        </w:r>
      </w:hyperlink>
      <w:r w:rsidRPr="004E2CDC">
        <w:rPr>
          <w:rFonts w:ascii="Times New Roman" w:eastAsia="Arial Unicode MS" w:hAnsi="Times New Roman" w:cs="Arial Unicode MS"/>
          <w:kern w:val="0"/>
          <w:sz w:val="24"/>
          <w:szCs w:val="24"/>
          <w:u w:color="FF0000"/>
          <w:bdr w:val="nil"/>
          <w:lang w:eastAsia="en-GB"/>
          <w14:ligatures w14:val="none"/>
        </w:rPr>
        <w:t>.gov.lv.</w:t>
      </w:r>
      <w:r w:rsidRPr="004E2CDC">
        <w:rPr>
          <w:rFonts w:ascii="Times New Roman" w:eastAsia="Arial Unicode MS" w:hAnsi="Times New Roman" w:cs="Arial Unicode MS"/>
          <w:kern w:val="0"/>
          <w:sz w:val="24"/>
          <w:szCs w:val="24"/>
          <w:u w:color="FF0000"/>
          <w:bdr w:val="nil"/>
          <w:shd w:val="clear" w:color="auto" w:fill="00FF00"/>
          <w:lang w:eastAsia="en-GB"/>
          <w14:ligatures w14:val="none"/>
        </w:rPr>
        <w:t xml:space="preserve"> </w:t>
      </w:r>
    </w:p>
    <w:p w14:paraId="65D0F56C" w14:textId="77777777" w:rsidR="00E61E25" w:rsidRPr="00E61E25" w:rsidRDefault="00E61E25" w:rsidP="00E61E25">
      <w:pPr>
        <w:numPr>
          <w:ilvl w:val="1"/>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Jautājumus par biznesa ideju un </w:t>
      </w:r>
      <w:r w:rsidRPr="00E61E25">
        <w:rPr>
          <w:rFonts w:ascii="Times New Roman" w:eastAsia="Arial Unicode MS" w:hAnsi="Times New Roman" w:cs="Arial Unicode MS"/>
          <w:kern w:val="0"/>
          <w:sz w:val="24"/>
          <w:szCs w:val="24"/>
          <w:u w:color="000000"/>
          <w:bdr w:val="nil"/>
          <w:lang w:eastAsia="en-GB"/>
          <w14:ligatures w14:val="none"/>
        </w:rPr>
        <w:t xml:space="preserve">biznesa idejas prezentāciju sagatavošanu var uzdot ne vēlāk kā divas (2) dienas pirms darbu iesniegšanas termiņa, nosūtot uz e-pasta adresi </w:t>
      </w:r>
      <w:hyperlink r:id="rId20" w:history="1">
        <w:r w:rsidRPr="00E61E25">
          <w:rPr>
            <w:rFonts w:ascii="Times New Roman" w:eastAsia="Arial Unicode MS" w:hAnsi="Times New Roman" w:cs="Arial Unicode MS"/>
            <w:kern w:val="0"/>
            <w:sz w:val="24"/>
            <w:szCs w:val="24"/>
            <w:u w:val="single" w:color="0000FF"/>
            <w:bdr w:val="nil"/>
            <w:lang w:eastAsia="en-GB"/>
            <w14:ligatures w14:val="none"/>
          </w:rPr>
          <w:t>uap.latgale@lpr.gov.lv</w:t>
        </w:r>
      </w:hyperlink>
      <w:r w:rsidRPr="00E61E25">
        <w:rPr>
          <w:rFonts w:ascii="Times New Roman" w:eastAsia="Arial Unicode MS" w:hAnsi="Times New Roman" w:cs="Arial Unicode MS"/>
          <w:kern w:val="0"/>
          <w:sz w:val="24"/>
          <w:szCs w:val="24"/>
          <w:u w:color="000000"/>
          <w:bdr w:val="nil"/>
          <w:lang w:eastAsia="en-GB"/>
          <w14:ligatures w14:val="none"/>
        </w:rPr>
        <w:t>.</w:t>
      </w:r>
    </w:p>
    <w:p w14:paraId="1C64123E" w14:textId="77777777" w:rsidR="00E61E25" w:rsidRPr="00E61E25" w:rsidRDefault="00E61E25" w:rsidP="00E61E25">
      <w:pPr>
        <w:pBdr>
          <w:top w:val="nil"/>
          <w:left w:val="nil"/>
          <w:bottom w:val="nil"/>
          <w:right w:val="nil"/>
          <w:between w:val="nil"/>
          <w:bar w:val="nil"/>
        </w:pBdr>
        <w:spacing w:before="60" w:after="0" w:line="276" w:lineRule="auto"/>
        <w:ind w:left="792"/>
        <w:jc w:val="both"/>
        <w:rPr>
          <w:rFonts w:ascii="Times New Roman" w:eastAsia="Arial Unicode MS" w:hAnsi="Times New Roman" w:cs="Arial Unicode MS"/>
          <w:color w:val="000000"/>
          <w:kern w:val="0"/>
          <w:sz w:val="24"/>
          <w:szCs w:val="24"/>
          <w:u w:color="000000"/>
          <w:bdr w:val="nil"/>
          <w:lang w:eastAsia="en-GB"/>
          <w14:ligatures w14:val="none"/>
        </w:rPr>
      </w:pPr>
    </w:p>
    <w:p w14:paraId="461C9E7A" w14:textId="77777777" w:rsidR="00E61E25" w:rsidRPr="00E61E25" w:rsidRDefault="00E61E25" w:rsidP="00E61E25">
      <w:pPr>
        <w:numPr>
          <w:ilvl w:val="0"/>
          <w:numId w:val="2"/>
        </w:numPr>
        <w:pBdr>
          <w:top w:val="nil"/>
          <w:left w:val="nil"/>
          <w:bottom w:val="nil"/>
          <w:right w:val="nil"/>
          <w:between w:val="nil"/>
          <w:bar w:val="nil"/>
        </w:pBdr>
        <w:spacing w:before="60" w:after="0" w:line="276" w:lineRule="auto"/>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b/>
          <w:bCs/>
          <w:smallCaps/>
          <w:color w:val="000000"/>
          <w:kern w:val="0"/>
          <w:sz w:val="24"/>
          <w:szCs w:val="24"/>
          <w:u w:color="000000"/>
          <w:bdr w:val="nil"/>
          <w:lang w:eastAsia="en-GB"/>
          <w14:ligatures w14:val="none"/>
        </w:rPr>
        <w:t>apbalvošana</w:t>
      </w:r>
    </w:p>
    <w:p w14:paraId="52F892E0" w14:textId="77777777" w:rsidR="00E61E25" w:rsidRPr="00E61E25" w:rsidRDefault="00E61E25" w:rsidP="00E61E25">
      <w:pPr>
        <w:numPr>
          <w:ilvl w:val="1"/>
          <w:numId w:val="6"/>
        </w:numPr>
        <w:pBdr>
          <w:top w:val="nil"/>
          <w:left w:val="nil"/>
          <w:bottom w:val="nil"/>
          <w:right w:val="nil"/>
          <w:between w:val="nil"/>
          <w:bar w:val="nil"/>
        </w:pBdr>
        <w:spacing w:before="60" w:after="60" w:line="276" w:lineRule="auto"/>
        <w:ind w:left="851" w:hanging="425"/>
        <w:jc w:val="both"/>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Konkursa dalībnieki saņem Pateicības rakstus par piedalīšanos konkursā. Konkursa uzvarētāji  - 5 biznesa ideju autori saņem Diplomus un Galveno balvu – organizētu un apmaksātu 4 dienu pieredzes apmaiņas braucienu uz Norvēģiju.  </w:t>
      </w:r>
    </w:p>
    <w:p w14:paraId="25276C13" w14:textId="77777777" w:rsidR="00E61E25" w:rsidRPr="00E61E25" w:rsidRDefault="00E61E25" w:rsidP="00E61E25">
      <w:pPr>
        <w:pBdr>
          <w:top w:val="nil"/>
          <w:left w:val="nil"/>
          <w:bottom w:val="nil"/>
          <w:right w:val="nil"/>
          <w:between w:val="nil"/>
          <w:bar w:val="nil"/>
        </w:pBdr>
        <w:spacing w:before="60" w:after="60" w:line="276" w:lineRule="auto"/>
        <w:ind w:left="851"/>
        <w:jc w:val="both"/>
        <w:rPr>
          <w:rFonts w:ascii="Times New Roman" w:eastAsia="Arial Unicode MS" w:hAnsi="Times New Roman" w:cs="Arial Unicode MS"/>
          <w:color w:val="000000"/>
          <w:kern w:val="0"/>
          <w:sz w:val="24"/>
          <w:szCs w:val="24"/>
          <w:u w:color="000000"/>
          <w:bdr w:val="nil"/>
          <w:lang w:eastAsia="en-GB"/>
          <w14:ligatures w14:val="none"/>
        </w:rPr>
      </w:pPr>
    </w:p>
    <w:p w14:paraId="7469E06D" w14:textId="77777777" w:rsidR="00E61E25" w:rsidRPr="00E61E25" w:rsidRDefault="00E61E25" w:rsidP="00E61E25">
      <w:pPr>
        <w:numPr>
          <w:ilvl w:val="0"/>
          <w:numId w:val="7"/>
        </w:numPr>
        <w:pBdr>
          <w:top w:val="nil"/>
          <w:left w:val="nil"/>
          <w:bottom w:val="nil"/>
          <w:right w:val="nil"/>
          <w:between w:val="nil"/>
          <w:bar w:val="nil"/>
        </w:pBdr>
        <w:spacing w:before="60" w:after="60" w:line="276" w:lineRule="auto"/>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b/>
          <w:bCs/>
          <w:smallCaps/>
          <w:kern w:val="0"/>
          <w:sz w:val="24"/>
          <w:szCs w:val="24"/>
          <w:u w:color="000000"/>
          <w:bdr w:val="nil"/>
          <w:lang w:eastAsia="en-GB"/>
          <w14:ligatures w14:val="none"/>
        </w:rPr>
        <w:t>Pārējie noteikumi</w:t>
      </w:r>
    </w:p>
    <w:p w14:paraId="1CD3B966" w14:textId="77777777" w:rsidR="00E61E25" w:rsidRPr="00E61E25" w:rsidRDefault="00E61E25" w:rsidP="00E61E25">
      <w:pPr>
        <w:numPr>
          <w:ilvl w:val="1"/>
          <w:numId w:val="7"/>
        </w:numPr>
        <w:pBdr>
          <w:top w:val="nil"/>
          <w:left w:val="nil"/>
          <w:bottom w:val="nil"/>
          <w:right w:val="nil"/>
          <w:between w:val="nil"/>
          <w:bar w:val="nil"/>
        </w:pBdr>
        <w:spacing w:before="60" w:after="60" w:line="276" w:lineRule="auto"/>
        <w:ind w:left="993"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Konkursam iesniegtie pieteikumi pēc konkursa noslēguma paliek Organizatoru rīcībā un konkursa dalībniekam netiek atdoti. </w:t>
      </w:r>
    </w:p>
    <w:p w14:paraId="017C4504" w14:textId="77777777" w:rsidR="00E61E25" w:rsidRPr="00E61E25" w:rsidRDefault="00E61E25" w:rsidP="00E61E25">
      <w:pPr>
        <w:numPr>
          <w:ilvl w:val="1"/>
          <w:numId w:val="7"/>
        </w:numPr>
        <w:pBdr>
          <w:top w:val="nil"/>
          <w:left w:val="nil"/>
          <w:bottom w:val="nil"/>
          <w:right w:val="nil"/>
          <w:between w:val="nil"/>
          <w:bar w:val="nil"/>
        </w:pBdr>
        <w:spacing w:before="60" w:after="60" w:line="276" w:lineRule="auto"/>
        <w:ind w:left="993"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 xml:space="preserve">Nosūtot pieteikumus (Konkursa 1. kārtā biznesa idejas aprakts, Konkursa 2. kārtā biznesa idejas prezentācija) uz Organizatora e-pastu </w:t>
      </w:r>
      <w:hyperlink r:id="rId21" w:history="1">
        <w:r w:rsidRPr="00E61E25">
          <w:rPr>
            <w:rFonts w:ascii="Times New Roman" w:eastAsia="Arial Unicode MS" w:hAnsi="Times New Roman" w:cs="Arial Unicode MS"/>
            <w:color w:val="000000"/>
            <w:kern w:val="0"/>
            <w:sz w:val="24"/>
            <w:szCs w:val="24"/>
            <w:u w:val="single" w:color="000000"/>
            <w:bdr w:val="nil"/>
            <w:lang w:eastAsia="en-GB"/>
            <w14:ligatures w14:val="none"/>
          </w:rPr>
          <w:t>uap.latgale@lpr</w:t>
        </w:r>
      </w:hyperlink>
      <w:r w:rsidRPr="00E61E25">
        <w:rPr>
          <w:rFonts w:ascii="Times New Roman" w:eastAsia="Arial Unicode MS" w:hAnsi="Times New Roman" w:cs="Arial Unicode MS"/>
          <w:kern w:val="0"/>
          <w:sz w:val="24"/>
          <w:szCs w:val="24"/>
          <w:u w:color="000000"/>
          <w:bdr w:val="nil"/>
          <w:lang w:eastAsia="en-GB"/>
          <w14:ligatures w14:val="none"/>
        </w:rPr>
        <w:t>.gov.lv,  Dalībnieks apliecina savu piekrišanu Konkursa darbu nodošanai Konkursa Vērtēšanas komisijai.</w:t>
      </w:r>
    </w:p>
    <w:p w14:paraId="17705E75" w14:textId="77777777" w:rsidR="00E61E25" w:rsidRPr="00E61E25" w:rsidRDefault="00E61E25" w:rsidP="00E61E25">
      <w:pPr>
        <w:numPr>
          <w:ilvl w:val="1"/>
          <w:numId w:val="7"/>
        </w:numPr>
        <w:pBdr>
          <w:top w:val="nil"/>
          <w:left w:val="nil"/>
          <w:bottom w:val="nil"/>
          <w:right w:val="nil"/>
          <w:between w:val="nil"/>
          <w:bar w:val="nil"/>
        </w:pBdr>
        <w:spacing w:before="60" w:after="60" w:line="276" w:lineRule="auto"/>
        <w:ind w:left="993"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Konkursa organizatoram sabiedrības informēšanas nolūkos ir tiesības publicēt  </w:t>
      </w:r>
      <w:r w:rsidRPr="00E61E25">
        <w:rPr>
          <w:rFonts w:ascii="Times New Roman" w:eastAsia="Arial Unicode MS" w:hAnsi="Times New Roman" w:cs="Arial Unicode MS"/>
          <w:kern w:val="0"/>
          <w:sz w:val="24"/>
          <w:szCs w:val="24"/>
          <w:u w:color="FF0000"/>
          <w:bdr w:val="nil"/>
          <w:lang w:eastAsia="en-GB"/>
          <w14:ligatures w14:val="none"/>
        </w:rPr>
        <w:t>biznesa ideju tēmu nosaukumus un īsu idejas izklāstu, dalībnieku vārdus, uzvārdus, foto un video fiksācijas no informatīvajiem semināriem un noslēguma pasākuma.</w:t>
      </w:r>
    </w:p>
    <w:p w14:paraId="4CE4643A" w14:textId="77777777" w:rsidR="00E61E25" w:rsidRPr="00E61E25" w:rsidRDefault="00E61E25" w:rsidP="00E61E25">
      <w:pPr>
        <w:numPr>
          <w:ilvl w:val="1"/>
          <w:numId w:val="7"/>
        </w:numPr>
        <w:pBdr>
          <w:top w:val="nil"/>
          <w:left w:val="nil"/>
          <w:bottom w:val="nil"/>
          <w:right w:val="nil"/>
          <w:between w:val="nil"/>
          <w:bar w:val="nil"/>
        </w:pBdr>
        <w:spacing w:before="60" w:after="60" w:line="276" w:lineRule="auto"/>
        <w:ind w:left="993"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FF0000"/>
          <w:bdr w:val="nil"/>
          <w:lang w:eastAsia="en-GB"/>
          <w14:ligatures w14:val="none"/>
        </w:rPr>
        <w:t xml:space="preserve">Iesniegtie personas dati tiks apstrādāti ar mērķi nodrošināt konkursa norisi atbilstoši konkursa nolikuma noteikumiem, izmantoti tikai pasākuma organizēšanas nolūkos un netiks nodoti trešajām pusēm. Konkursa ietvaros notiekošie pasākumi var tikt ierakstīti un fotografēti. Ar personas datu apstrādes noteikumiem Latgales plānošanas reģionā iespējams iepazīties šeit: </w:t>
      </w:r>
      <w:hyperlink r:id="rId22" w:history="1">
        <w:r w:rsidRPr="00E61E25">
          <w:rPr>
            <w:rFonts w:ascii="Times New Roman" w:eastAsia="Arial Unicode MS" w:hAnsi="Times New Roman" w:cs="Arial Unicode MS"/>
            <w:kern w:val="0"/>
            <w:sz w:val="24"/>
            <w:szCs w:val="24"/>
            <w:u w:val="single" w:color="0000FF"/>
            <w:bdr w:val="nil"/>
            <w:lang w:eastAsia="en-GB"/>
            <w14:ligatures w14:val="none"/>
          </w:rPr>
          <w:t>https://lpr.gov.lv/lv/padome-l2f3/personas-datu-apstrade-latgales-planosanas-regiona/</w:t>
        </w:r>
      </w:hyperlink>
    </w:p>
    <w:p w14:paraId="70E5F379" w14:textId="77777777" w:rsidR="00E61E25" w:rsidRPr="00E61E25" w:rsidRDefault="00E61E25" w:rsidP="00E61E25">
      <w:pPr>
        <w:numPr>
          <w:ilvl w:val="1"/>
          <w:numId w:val="7"/>
        </w:numPr>
        <w:pBdr>
          <w:top w:val="nil"/>
          <w:left w:val="nil"/>
          <w:bottom w:val="nil"/>
          <w:right w:val="nil"/>
          <w:between w:val="nil"/>
          <w:bar w:val="nil"/>
        </w:pBdr>
        <w:spacing w:before="60" w:after="60" w:line="276" w:lineRule="auto"/>
        <w:ind w:left="993" w:hanging="567"/>
        <w:jc w:val="both"/>
        <w:rPr>
          <w:rFonts w:ascii="Times New Roman" w:eastAsia="Arial Unicode MS" w:hAnsi="Times New Roman" w:cs="Arial Unicode MS"/>
          <w:kern w:val="0"/>
          <w:sz w:val="24"/>
          <w:szCs w:val="24"/>
          <w:u w:color="000000"/>
          <w:bdr w:val="nil"/>
          <w:lang w:eastAsia="en-GB"/>
          <w14:ligatures w14:val="none"/>
        </w:rPr>
      </w:pPr>
      <w:r w:rsidRPr="00E61E25">
        <w:rPr>
          <w:rFonts w:ascii="Times New Roman" w:eastAsia="Arial Unicode MS" w:hAnsi="Times New Roman" w:cs="Arial Unicode MS"/>
          <w:kern w:val="0"/>
          <w:sz w:val="24"/>
          <w:szCs w:val="24"/>
          <w:u w:color="000000"/>
          <w:bdr w:val="nil"/>
          <w:lang w:eastAsia="en-GB"/>
          <w14:ligatures w14:val="none"/>
        </w:rPr>
        <w:t xml:space="preserve">Vadoties pēc epidemioloģiskās situācijas valstī un saskaņā ar Konkursa Organizatora lēmumu, šajā Nolikumā var tikt veikti grozījumi. Visi veiktie grozījumi tiek publicēti konkursa oficiālajā tīmekļa vietnē: </w:t>
      </w:r>
      <w:hyperlink r:id="rId23" w:history="1">
        <w:r w:rsidRPr="00E61E25">
          <w:rPr>
            <w:rFonts w:ascii="Times New Roman" w:eastAsia="Arial Unicode MS" w:hAnsi="Times New Roman" w:cs="Arial Unicode MS"/>
            <w:kern w:val="0"/>
            <w:sz w:val="24"/>
            <w:szCs w:val="24"/>
            <w:u w:val="single" w:color="0000FF"/>
            <w:bdr w:val="nil"/>
            <w:lang w:eastAsia="en-GB"/>
            <w14:ligatures w14:val="none"/>
          </w:rPr>
          <w:t>www.lpr.gov.lv</w:t>
        </w:r>
      </w:hyperlink>
      <w:r w:rsidRPr="00E61E25">
        <w:rPr>
          <w:rFonts w:ascii="Times New Roman" w:eastAsia="Arial Unicode MS" w:hAnsi="Times New Roman" w:cs="Arial Unicode MS"/>
          <w:kern w:val="0"/>
          <w:sz w:val="24"/>
          <w:szCs w:val="24"/>
          <w:u w:color="000000"/>
          <w:bdr w:val="nil"/>
          <w:lang w:eastAsia="en-GB"/>
          <w14:ligatures w14:val="none"/>
        </w:rPr>
        <w:t xml:space="preserve"> </w:t>
      </w:r>
    </w:p>
    <w:p w14:paraId="40BA6EC7" w14:textId="77777777" w:rsidR="00E61E25" w:rsidRPr="00E61E25" w:rsidRDefault="00E61E25" w:rsidP="00E61E25">
      <w:pPr>
        <w:pBdr>
          <w:top w:val="nil"/>
          <w:left w:val="nil"/>
          <w:bottom w:val="nil"/>
          <w:right w:val="nil"/>
          <w:between w:val="nil"/>
          <w:bar w:val="nil"/>
        </w:pBdr>
        <w:spacing w:before="60" w:after="60" w:line="276" w:lineRule="auto"/>
        <w:jc w:val="both"/>
        <w:rPr>
          <w:rFonts w:ascii="Times New Roman" w:eastAsia="Arial Unicode MS" w:hAnsi="Times New Roman" w:cs="Arial Unicode MS"/>
          <w:color w:val="000000"/>
          <w:kern w:val="0"/>
          <w:sz w:val="24"/>
          <w:szCs w:val="24"/>
          <w:u w:color="000000"/>
          <w:bdr w:val="nil"/>
          <w:lang w:eastAsia="en-GB"/>
          <w14:ligatures w14:val="none"/>
        </w:rPr>
      </w:pPr>
    </w:p>
    <w:p w14:paraId="4B38B204"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pPr>
      <w:r w:rsidRPr="00E61E25">
        <w:rPr>
          <w:rFonts w:ascii="Arial Unicode MS" w:eastAsia="Arial Unicode MS" w:hAnsi="Arial Unicode MS" w:cs="Arial Unicode MS"/>
          <w:color w:val="000000"/>
          <w:kern w:val="0"/>
          <w:sz w:val="24"/>
          <w:szCs w:val="24"/>
          <w:u w:color="000000"/>
          <w:bdr w:val="nil"/>
          <w:lang w:eastAsia="en-GB"/>
          <w14:textOutline w14:w="0" w14:cap="flat" w14:cmpd="sng" w14:algn="ctr">
            <w14:noFill/>
            <w14:prstDash w14:val="solid"/>
            <w14:bevel/>
          </w14:textOutline>
          <w14:ligatures w14:val="none"/>
        </w:rPr>
        <w:br w:type="page"/>
      </w:r>
    </w:p>
    <w:p w14:paraId="5912289B" w14:textId="77777777" w:rsidR="00E61E25" w:rsidRPr="00E61E25" w:rsidRDefault="00E61E25" w:rsidP="00E61E25">
      <w:pPr>
        <w:pBdr>
          <w:top w:val="nil"/>
          <w:left w:val="nil"/>
          <w:bottom w:val="nil"/>
          <w:right w:val="nil"/>
          <w:between w:val="nil"/>
          <w:bar w:val="nil"/>
        </w:pBdr>
        <w:spacing w:before="60" w:after="60" w:line="276" w:lineRule="auto"/>
        <w:jc w:val="right"/>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lastRenderedPageBreak/>
        <w:t>Pielikums nr. 1.</w:t>
      </w:r>
    </w:p>
    <w:p w14:paraId="28ACA464" w14:textId="77777777"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Inovatīvu biznesa ideju konkursa</w:t>
      </w:r>
    </w:p>
    <w:p w14:paraId="022B6141" w14:textId="4474DE03" w:rsidR="00E61E25" w:rsidRPr="00E61E25" w:rsidRDefault="00E61E25" w:rsidP="00E61E25">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“Nākotnes atslēga 202</w:t>
      </w:r>
      <w:r w:rsidR="00CB07AE">
        <w:rPr>
          <w:rFonts w:ascii="Times New Roman" w:eastAsia="Arial Unicode MS" w:hAnsi="Times New Roman" w:cs="Arial Unicode MS"/>
          <w:color w:val="000000"/>
          <w:kern w:val="0"/>
          <w:sz w:val="24"/>
          <w:szCs w:val="24"/>
          <w:u w:color="000000"/>
          <w:bdr w:val="nil"/>
          <w:lang w:eastAsia="en-GB"/>
          <w14:ligatures w14:val="none"/>
        </w:rPr>
        <w:t>4</w:t>
      </w:r>
      <w:r w:rsidRPr="00E61E25">
        <w:rPr>
          <w:rFonts w:ascii="Times New Roman" w:eastAsia="Arial Unicode MS" w:hAnsi="Times New Roman" w:cs="Arial Unicode MS"/>
          <w:color w:val="000000"/>
          <w:kern w:val="0"/>
          <w:sz w:val="24"/>
          <w:szCs w:val="24"/>
          <w:u w:color="000000"/>
          <w:bdr w:val="nil"/>
          <w:lang w:eastAsia="en-GB"/>
          <w14:ligatures w14:val="none"/>
        </w:rPr>
        <w:t>"</w:t>
      </w:r>
    </w:p>
    <w:p w14:paraId="553EB4AF" w14:textId="77777777" w:rsidR="00E61E25" w:rsidRPr="00E61E25" w:rsidRDefault="00E61E25" w:rsidP="00E61E25">
      <w:pPr>
        <w:pBdr>
          <w:top w:val="nil"/>
          <w:left w:val="nil"/>
          <w:bottom w:val="nil"/>
          <w:right w:val="nil"/>
          <w:between w:val="nil"/>
          <w:bar w:val="nil"/>
        </w:pBdr>
        <w:spacing w:before="60" w:after="60" w:line="276" w:lineRule="auto"/>
        <w:jc w:val="right"/>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nolikumam</w:t>
      </w:r>
    </w:p>
    <w:p w14:paraId="61A66EA6" w14:textId="15E39F19" w:rsidR="00E61E25" w:rsidRPr="00E61E25" w:rsidRDefault="00E61E25" w:rsidP="00E61E25">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kern w:val="0"/>
          <w:sz w:val="24"/>
          <w:szCs w:val="24"/>
          <w:u w:color="000000"/>
          <w:bdr w:val="nil"/>
          <w:lang w:eastAsia="en-GB"/>
          <w14:ligatures w14:val="none"/>
        </w:rPr>
      </w:pPr>
      <w:r w:rsidRPr="00E61E25">
        <w:rPr>
          <w:rFonts w:ascii="Times New Roman" w:eastAsia="Arial Unicode MS" w:hAnsi="Times New Roman" w:cs="Arial Unicode MS"/>
          <w:color w:val="000000"/>
          <w:kern w:val="0"/>
          <w:sz w:val="24"/>
          <w:szCs w:val="24"/>
          <w:u w:color="000000"/>
          <w:bdr w:val="nil"/>
          <w:lang w:eastAsia="en-GB"/>
          <w14:ligatures w14:val="none"/>
        </w:rPr>
        <w:t>INOVATĪVU BIZNESA IDEJU KONKURSA</w:t>
      </w:r>
      <w:r w:rsidRPr="00E61E25">
        <w:rPr>
          <w:rFonts w:ascii="Times New Roman" w:eastAsia="Arial Unicode MS" w:hAnsi="Times New Roman" w:cs="Arial Unicode MS"/>
          <w:color w:val="000000"/>
          <w:kern w:val="0"/>
          <w:sz w:val="24"/>
          <w:szCs w:val="24"/>
          <w:u w:color="000000"/>
          <w:bdr w:val="nil"/>
          <w:lang w:eastAsia="en-GB"/>
          <w14:ligatures w14:val="none"/>
        </w:rPr>
        <w:br/>
      </w:r>
      <w:r w:rsidRPr="00E61E25">
        <w:rPr>
          <w:rFonts w:ascii="Times New Roman" w:eastAsia="Arial Unicode MS" w:hAnsi="Times New Roman" w:cs="Arial Unicode MS"/>
          <w:b/>
          <w:bCs/>
          <w:color w:val="000000"/>
          <w:kern w:val="0"/>
          <w:sz w:val="24"/>
          <w:szCs w:val="24"/>
          <w:u w:color="000000"/>
          <w:bdr w:val="nil"/>
          <w:lang w:eastAsia="en-GB"/>
          <w14:ligatures w14:val="none"/>
        </w:rPr>
        <w:t>“Nākotnes atslēga 202</w:t>
      </w:r>
      <w:r w:rsidR="004E2CDC">
        <w:rPr>
          <w:rFonts w:ascii="Times New Roman" w:eastAsia="Arial Unicode MS" w:hAnsi="Times New Roman" w:cs="Arial Unicode MS"/>
          <w:b/>
          <w:bCs/>
          <w:color w:val="000000"/>
          <w:kern w:val="0"/>
          <w:sz w:val="24"/>
          <w:szCs w:val="24"/>
          <w:u w:color="000000"/>
          <w:bdr w:val="nil"/>
          <w:lang w:eastAsia="en-GB"/>
          <w14:ligatures w14:val="none"/>
        </w:rPr>
        <w:t>4</w:t>
      </w:r>
      <w:r w:rsidRPr="00E61E25">
        <w:rPr>
          <w:rFonts w:ascii="Times New Roman" w:eastAsia="Arial Unicode MS" w:hAnsi="Times New Roman" w:cs="Arial Unicode MS"/>
          <w:b/>
          <w:bCs/>
          <w:color w:val="000000"/>
          <w:kern w:val="0"/>
          <w:sz w:val="24"/>
          <w:szCs w:val="24"/>
          <w:u w:color="000000"/>
          <w:bdr w:val="nil"/>
          <w:lang w:eastAsia="en-GB"/>
          <w14:ligatures w14:val="none"/>
        </w:rPr>
        <w:t xml:space="preserve">” </w:t>
      </w:r>
      <w:r w:rsidRPr="00E61E25">
        <w:rPr>
          <w:rFonts w:ascii="Times New Roman" w:eastAsia="Arial Unicode MS" w:hAnsi="Times New Roman" w:cs="Arial Unicode MS"/>
          <w:color w:val="000000"/>
          <w:kern w:val="0"/>
          <w:sz w:val="24"/>
          <w:szCs w:val="24"/>
          <w:u w:color="000000"/>
          <w:bdr w:val="nil"/>
          <w:lang w:eastAsia="en-GB"/>
          <w14:ligatures w14:val="none"/>
        </w:rPr>
        <w:br/>
        <w:t>PIETEIKUMS</w:t>
      </w:r>
    </w:p>
    <w:p w14:paraId="48EFB550" w14:textId="77777777" w:rsidR="00E61E25" w:rsidRPr="00E61E25" w:rsidRDefault="00E61E25" w:rsidP="00E61E25">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kern w:val="0"/>
          <w:sz w:val="24"/>
          <w:szCs w:val="24"/>
          <w:u w:color="000000"/>
          <w:bdr w:val="nil"/>
          <w:lang w:eastAsia="en-GB"/>
          <w14:ligatures w14:val="none"/>
        </w:rPr>
      </w:pPr>
    </w:p>
    <w:tbl>
      <w:tblPr>
        <w:tblW w:w="8280"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4472C4"/>
        <w:tblLayout w:type="fixed"/>
        <w:tblLook w:val="04A0" w:firstRow="1" w:lastRow="0" w:firstColumn="1" w:lastColumn="0" w:noHBand="0" w:noVBand="1"/>
      </w:tblPr>
      <w:tblGrid>
        <w:gridCol w:w="3002"/>
        <w:gridCol w:w="5278"/>
      </w:tblGrid>
      <w:tr w:rsidR="00E61E25" w:rsidRPr="00E61E25" w14:paraId="52893250" w14:textId="77777777" w:rsidTr="0090243D">
        <w:trPr>
          <w:trHeight w:val="500"/>
          <w:tblHeader/>
        </w:trPr>
        <w:tc>
          <w:tcPr>
            <w:tcW w:w="3002" w:type="dxa"/>
            <w:tcBorders>
              <w:top w:val="single" w:sz="8" w:space="0" w:color="000000"/>
              <w:left w:val="single" w:sz="8" w:space="0" w:color="000000"/>
              <w:bottom w:val="single" w:sz="8" w:space="0" w:color="000000"/>
              <w:right w:val="single" w:sz="8" w:space="0" w:color="FFFFFF"/>
            </w:tcBorders>
            <w:shd w:val="clear" w:color="auto" w:fill="FFFFFF"/>
            <w:tcMar>
              <w:top w:w="0" w:type="dxa"/>
              <w:left w:w="0" w:type="dxa"/>
              <w:bottom w:w="0" w:type="dxa"/>
              <w:right w:w="0" w:type="dxa"/>
            </w:tcMar>
          </w:tcPr>
          <w:p w14:paraId="2F0BA431" w14:textId="77777777" w:rsidR="00E61E25" w:rsidRPr="00E61E25" w:rsidRDefault="00E61E25" w:rsidP="00E61E25">
            <w:pPr>
              <w:pBdr>
                <w:top w:val="nil"/>
                <w:left w:val="nil"/>
                <w:bottom w:val="nil"/>
                <w:right w:val="nil"/>
                <w:between w:val="nil"/>
                <w:bar w:val="nil"/>
              </w:pBdr>
              <w:spacing w:after="0" w:line="240" w:lineRule="auto"/>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Helvetica Neue"/>
                <w:b/>
                <w:bCs/>
                <w:color w:val="000000"/>
                <w:kern w:val="0"/>
                <w:sz w:val="24"/>
                <w:szCs w:val="24"/>
                <w:bdr w:val="nil"/>
                <w:lang w:eastAsia="en-GB"/>
                <w14:textOutline w14:w="0" w14:cap="flat" w14:cmpd="sng" w14:algn="ctr">
                  <w14:noFill/>
                  <w14:prstDash w14:val="solid"/>
                  <w14:bevel/>
                </w14:textOutline>
                <w14:ligatures w14:val="none"/>
              </w:rPr>
              <w:t>Informācija par iesniedzēju</w:t>
            </w:r>
          </w:p>
        </w:tc>
        <w:tc>
          <w:tcPr>
            <w:tcW w:w="5277" w:type="dxa"/>
            <w:tcBorders>
              <w:top w:val="single" w:sz="8" w:space="0" w:color="000000"/>
              <w:left w:val="single" w:sz="8" w:space="0" w:color="FFFFFF"/>
              <w:bottom w:val="single" w:sz="8" w:space="0" w:color="000000"/>
              <w:right w:val="single" w:sz="8" w:space="0" w:color="000000"/>
            </w:tcBorders>
            <w:shd w:val="clear" w:color="auto" w:fill="FFFFFF"/>
            <w:tcMar>
              <w:top w:w="0" w:type="dxa"/>
              <w:left w:w="0" w:type="dxa"/>
              <w:bottom w:w="0" w:type="dxa"/>
              <w:right w:w="0" w:type="dxa"/>
            </w:tcMar>
          </w:tcPr>
          <w:p w14:paraId="6CA6B561"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24708069" w14:textId="77777777" w:rsidTr="0090243D">
        <w:tblPrEx>
          <w:shd w:val="clear" w:color="auto" w:fill="CDD4E9"/>
        </w:tblPrEx>
        <w:trPr>
          <w:trHeight w:val="50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5C0C70"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Vārds, uzvārds:</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561BA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78B8AE73"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FAF757"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Dzimšanas datums:</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EF8B1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2DDE5A70"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096697"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Deklarētā dzīvesvieta:</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B18F9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7351EBF7"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6405893"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Tālrunis:</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92C9BC"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255736AD"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D64530"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E-pasts:</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290FF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64EE6A14"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D9558E"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Likumiskā pārstāvja vārds, uzvārds, tālrunis</w:t>
            </w:r>
          </w:p>
          <w:p w14:paraId="35B3DFBC"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(ja attiecas)</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09AFD26"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38D9BBA6" w14:textId="77777777" w:rsidTr="0090243D">
        <w:tblPrEx>
          <w:shd w:val="clear" w:color="auto" w:fill="CDD4E9"/>
        </w:tblPrEx>
        <w:trPr>
          <w:trHeight w:val="48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6861DA"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Nodarbošanās*:</w:t>
            </w:r>
          </w:p>
          <w:p w14:paraId="247EA0D8"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16"/>
                <w:szCs w:val="16"/>
                <w:bdr w:val="nil"/>
                <w14:ligatures w14:val="none"/>
              </w:rPr>
            </w:pPr>
            <w:r w:rsidRPr="00E61E25">
              <w:rPr>
                <w:rFonts w:ascii="Times New Roman" w:eastAsia="Arial Unicode MS" w:hAnsi="Times New Roman" w:cs="Times New Roman"/>
                <w:kern w:val="0"/>
                <w:sz w:val="16"/>
                <w:szCs w:val="16"/>
                <w:bdr w:val="nil"/>
                <w14:ligatures w14:val="none"/>
              </w:rPr>
              <w:t>*pasvītrot atbilstošo (var būt vairāki atbilžu varianti)</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ED3E3C"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a) skolēns/ audzēknis</w:t>
            </w:r>
          </w:p>
          <w:p w14:paraId="30794D61"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b) students</w:t>
            </w:r>
          </w:p>
          <w:p w14:paraId="389A43F4"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c) nodarbinātais valsts sektorā</w:t>
            </w:r>
          </w:p>
          <w:p w14:paraId="112DA695"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d) nodarbinātais privātajā sektorā</w:t>
            </w:r>
          </w:p>
          <w:p w14:paraId="1F5C6BC9"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e) pašnodarbinātais / individuālais komersants</w:t>
            </w:r>
          </w:p>
          <w:p w14:paraId="379FC6B3"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Times New Roman"/>
                <w:kern w:val="0"/>
                <w:sz w:val="24"/>
                <w:szCs w:val="24"/>
                <w:bdr w:val="nil"/>
                <w14:ligatures w14:val="none"/>
              </w:rPr>
              <w:t xml:space="preserve">f) cits ________________________ </w:t>
            </w:r>
          </w:p>
          <w:p w14:paraId="0796A237"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14009477" w14:textId="77777777" w:rsidR="00E61E25" w:rsidRPr="00E61E25" w:rsidRDefault="00E61E25" w:rsidP="00E61E25">
      <w:pPr>
        <w:pBdr>
          <w:top w:val="nil"/>
          <w:left w:val="nil"/>
          <w:bottom w:val="nil"/>
          <w:right w:val="nil"/>
          <w:between w:val="nil"/>
          <w:bar w:val="nil"/>
        </w:pBdr>
        <w:spacing w:after="0" w:line="240" w:lineRule="auto"/>
        <w:rPr>
          <w:rFonts w:ascii="Times Roman" w:eastAsia="Times Roman" w:hAnsi="Times Roman" w:cs="Times Roman"/>
          <w:color w:val="000000"/>
          <w:kern w:val="0"/>
          <w:sz w:val="24"/>
          <w:szCs w:val="24"/>
          <w:bdr w:val="nil"/>
          <w:lang w:eastAsia="en-GB"/>
          <w14:textOutline w14:w="0" w14:cap="flat" w14:cmpd="sng" w14:algn="ctr">
            <w14:noFill/>
            <w14:prstDash w14:val="solid"/>
            <w14:bevel/>
          </w14:textOutline>
          <w14:ligatures w14:val="none"/>
        </w:rPr>
      </w:pPr>
    </w:p>
    <w:p w14:paraId="754C65CE" w14:textId="77777777" w:rsidR="00E61E25" w:rsidRPr="00E61E25" w:rsidRDefault="00E61E25" w:rsidP="00E61E25">
      <w:pPr>
        <w:pBdr>
          <w:top w:val="nil"/>
          <w:left w:val="nil"/>
          <w:bottom w:val="nil"/>
          <w:right w:val="nil"/>
          <w:between w:val="nil"/>
          <w:bar w:val="nil"/>
        </w:pBdr>
        <w:spacing w:after="0" w:line="240" w:lineRule="auto"/>
        <w:rPr>
          <w:rFonts w:ascii="Times Roman" w:eastAsia="Times Roman" w:hAnsi="Times Roman" w:cs="Times Roman"/>
          <w:color w:val="000000"/>
          <w:kern w:val="0"/>
          <w:sz w:val="24"/>
          <w:szCs w:val="24"/>
          <w:bdr w:val="nil"/>
          <w:lang w:eastAsia="en-GB"/>
          <w14:textOutline w14:w="0" w14:cap="flat" w14:cmpd="sng" w14:algn="ctr">
            <w14:noFill/>
            <w14:prstDash w14:val="solid"/>
            <w14:bevel/>
          </w14:textOutline>
          <w14:ligatures w14:val="none"/>
        </w:rPr>
      </w:pPr>
    </w:p>
    <w:tbl>
      <w:tblPr>
        <w:tblW w:w="8280"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4472C4"/>
        <w:tblLayout w:type="fixed"/>
        <w:tblLook w:val="04A0" w:firstRow="1" w:lastRow="0" w:firstColumn="1" w:lastColumn="0" w:noHBand="0" w:noVBand="1"/>
      </w:tblPr>
      <w:tblGrid>
        <w:gridCol w:w="3002"/>
        <w:gridCol w:w="5278"/>
      </w:tblGrid>
      <w:tr w:rsidR="00E61E25" w:rsidRPr="00E61E25" w14:paraId="42A6F6EF" w14:textId="77777777" w:rsidTr="0090243D">
        <w:trPr>
          <w:trHeight w:val="500"/>
        </w:trPr>
        <w:tc>
          <w:tcPr>
            <w:tcW w:w="3002" w:type="dxa"/>
            <w:tcBorders>
              <w:top w:val="single" w:sz="8" w:space="0" w:color="000000"/>
              <w:left w:val="single" w:sz="8" w:space="0" w:color="000000"/>
              <w:bottom w:val="single" w:sz="8" w:space="0" w:color="000000"/>
              <w:right w:val="single" w:sz="8" w:space="0" w:color="FFFFFF"/>
            </w:tcBorders>
            <w:shd w:val="clear" w:color="auto" w:fill="FFFFFF"/>
            <w:tcMar>
              <w:top w:w="0" w:type="dxa"/>
              <w:left w:w="0" w:type="dxa"/>
              <w:bottom w:w="0" w:type="dxa"/>
              <w:right w:w="0" w:type="dxa"/>
            </w:tcMar>
          </w:tcPr>
          <w:p w14:paraId="0EEA821B" w14:textId="77777777" w:rsidR="00E61E25" w:rsidRPr="00E61E25" w:rsidRDefault="00E61E25" w:rsidP="00E61E25">
            <w:pPr>
              <w:pBdr>
                <w:top w:val="nil"/>
                <w:left w:val="nil"/>
                <w:bottom w:val="nil"/>
                <w:right w:val="nil"/>
                <w:between w:val="nil"/>
                <w:bar w:val="nil"/>
              </w:pBdr>
              <w:spacing w:after="0" w:line="240" w:lineRule="auto"/>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Helvetica Neue"/>
                <w:b/>
                <w:bCs/>
                <w:color w:val="000000"/>
                <w:kern w:val="0"/>
                <w:sz w:val="24"/>
                <w:szCs w:val="24"/>
                <w:bdr w:val="nil"/>
                <w:lang w:eastAsia="en-GB"/>
                <w14:textOutline w14:w="0" w14:cap="flat" w14:cmpd="sng" w14:algn="ctr">
                  <w14:noFill/>
                  <w14:prstDash w14:val="solid"/>
                  <w14:bevel/>
                </w14:textOutline>
                <w14:ligatures w14:val="none"/>
              </w:rPr>
              <w:t>Idejas apraksts</w:t>
            </w:r>
          </w:p>
        </w:tc>
        <w:tc>
          <w:tcPr>
            <w:tcW w:w="5277" w:type="dxa"/>
            <w:tcBorders>
              <w:top w:val="single" w:sz="8" w:space="0" w:color="000000"/>
              <w:left w:val="single" w:sz="8" w:space="0" w:color="FFFFFF"/>
              <w:bottom w:val="single" w:sz="8" w:space="0" w:color="000000"/>
              <w:right w:val="single" w:sz="8" w:space="0" w:color="000000"/>
            </w:tcBorders>
            <w:shd w:val="clear" w:color="auto" w:fill="FFFFFF"/>
            <w:tcMar>
              <w:top w:w="0" w:type="dxa"/>
              <w:left w:w="0" w:type="dxa"/>
              <w:bottom w:w="0" w:type="dxa"/>
              <w:right w:w="0" w:type="dxa"/>
            </w:tcMar>
          </w:tcPr>
          <w:p w14:paraId="558DF96F"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4B6AE108" w14:textId="77777777" w:rsidTr="0090243D">
        <w:tblPrEx>
          <w:shd w:val="clear" w:color="auto" w:fill="CDD4E9"/>
        </w:tblPrEx>
        <w:trPr>
          <w:trHeight w:val="1211"/>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5BFFF9" w14:textId="77777777" w:rsidR="00E61E25" w:rsidRPr="00E61E25" w:rsidRDefault="00E61E25" w:rsidP="00E61E25">
            <w:pPr>
              <w:pBdr>
                <w:top w:val="nil"/>
                <w:left w:val="nil"/>
                <w:bottom w:val="nil"/>
                <w:right w:val="nil"/>
                <w:between w:val="nil"/>
                <w:bar w:val="nil"/>
              </w:pBdr>
              <w:spacing w:after="0" w:line="240" w:lineRule="auto"/>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Helvetica Neue"/>
                <w:color w:val="000000"/>
                <w:kern w:val="0"/>
                <w:sz w:val="24"/>
                <w:szCs w:val="24"/>
                <w:bdr w:val="nil"/>
                <w:lang w:eastAsia="en-GB"/>
                <w14:textOutline w14:w="0" w14:cap="flat" w14:cmpd="sng" w14:algn="ctr">
                  <w14:noFill/>
                  <w14:prstDash w14:val="solid"/>
                  <w14:bevel/>
                </w14:textOutline>
                <w14:ligatures w14:val="none"/>
              </w:rPr>
              <w:t>Vispārējs biznesa idejas apraksts un aktualitāte (līdz 500 zīmēm)</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77C26E"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1A22813E" w14:textId="77777777" w:rsidTr="0090243D">
        <w:tblPrEx>
          <w:shd w:val="clear" w:color="auto" w:fill="CDD4E9"/>
        </w:tblPrEx>
        <w:trPr>
          <w:trHeight w:val="117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E47DF66"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Produkta/ pakalpojuma apraksts (līdz 300 zīmēm):</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65230B0"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704AC1B8" w14:textId="77777777" w:rsidTr="0090243D">
        <w:tblPrEx>
          <w:shd w:val="clear" w:color="auto" w:fill="CDD4E9"/>
        </w:tblPrEx>
        <w:trPr>
          <w:trHeight w:val="1211"/>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C4EEEE"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Produkta/ pakalpojuma inovācija (unikalitāte) (līdz 300 zīmēm):</w:t>
            </w:r>
          </w:p>
          <w:p w14:paraId="760EFE45"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p w14:paraId="383D86CB"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68D89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204F3463" w14:textId="77777777" w:rsidTr="0090243D">
        <w:tblPrEx>
          <w:shd w:val="clear" w:color="auto" w:fill="CDD4E9"/>
        </w:tblPrEx>
        <w:trPr>
          <w:trHeight w:val="1451"/>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F6A301"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lastRenderedPageBreak/>
              <w:t>Mērķa klienta raksturojums, preces un pakalpojuma ieviešanas vieta (līdz 200 zīmēm):</w:t>
            </w:r>
          </w:p>
          <w:p w14:paraId="56D8649C"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p w14:paraId="46988944"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D6D250"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4B5F16F6" w14:textId="77777777" w:rsidTr="0090243D">
        <w:tblPrEx>
          <w:shd w:val="clear" w:color="auto" w:fill="CDD4E9"/>
        </w:tblPrEx>
        <w:trPr>
          <w:trHeight w:val="1211"/>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996DF8"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Konkurences raksturojums (līdz 200 zīmēm):</w:t>
            </w:r>
          </w:p>
          <w:p w14:paraId="2E1C78D2"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p w14:paraId="1553CCD6"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p w14:paraId="4AE5D83A"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A50288"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4FF9A2F7" w14:textId="77777777" w:rsidTr="0090243D">
        <w:tblPrEx>
          <w:shd w:val="clear" w:color="auto" w:fill="CDD4E9"/>
        </w:tblPrEx>
        <w:trPr>
          <w:trHeight w:val="731"/>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00C971" w14:textId="77777777" w:rsidR="00E61E25" w:rsidRPr="00E61E25" w:rsidRDefault="00E61E25" w:rsidP="00E61E25">
            <w:pPr>
              <w:pBdr>
                <w:top w:val="nil"/>
                <w:left w:val="nil"/>
                <w:bottom w:val="nil"/>
                <w:right w:val="nil"/>
                <w:between w:val="nil"/>
                <w:bar w:val="nil"/>
              </w:pBdr>
              <w:tabs>
                <w:tab w:val="left" w:pos="1440"/>
                <w:tab w:val="left" w:pos="2880"/>
              </w:tabs>
              <w:suppressAutoHyphens/>
              <w:spacing w:after="0" w:line="240" w:lineRule="auto"/>
              <w:outlineLvl w:val="0"/>
              <w:rPr>
                <w:rFonts w:ascii="Times New Roman" w:eastAsia="Arial Unicode MS" w:hAnsi="Times New Roman" w:cs="Times New Roman"/>
                <w:kern w:val="0"/>
                <w:sz w:val="24"/>
                <w:szCs w:val="24"/>
                <w:bdr w:val="nil"/>
                <w14:ligatures w14:val="none"/>
              </w:rPr>
            </w:pPr>
            <w:r w:rsidRPr="00E61E25">
              <w:rPr>
                <w:rFonts w:ascii="Times New Roman" w:eastAsia="Arial Unicode MS" w:hAnsi="Times New Roman" w:cs="Arial Unicode MS"/>
                <w:color w:val="000000"/>
                <w:kern w:val="0"/>
                <w:bdr w:val="nil"/>
                <w14:textOutline w14:w="12700" w14:cap="flat" w14:cmpd="sng" w14:algn="ctr">
                  <w14:noFill/>
                  <w14:prstDash w14:val="solid"/>
                  <w14:miter w14:lim="400000"/>
                </w14:textOutline>
                <w14:ligatures w14:val="none"/>
              </w:rPr>
              <w:t>Produkta/ pakalpojuma cenas, peļņas skaidrojums (līdz 300 zīmēm):</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3CA102"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798B741F" w14:textId="77777777" w:rsidTr="0090243D">
        <w:tblPrEx>
          <w:shd w:val="clear" w:color="auto" w:fill="CDD4E9"/>
        </w:tblPrEx>
        <w:trPr>
          <w:trHeight w:val="86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EDC462" w14:textId="77777777" w:rsidR="00E61E25" w:rsidRPr="00E61E25" w:rsidRDefault="00E61E25" w:rsidP="00E61E25">
            <w:pPr>
              <w:pBdr>
                <w:top w:val="nil"/>
                <w:left w:val="nil"/>
                <w:bottom w:val="nil"/>
                <w:right w:val="nil"/>
                <w:between w:val="nil"/>
                <w:bar w:val="nil"/>
              </w:pBdr>
              <w:spacing w:after="0" w:line="240" w:lineRule="auto"/>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t>Izplatīšanas/pārdošanas apraksts (līdz 300 zīmēm):</w:t>
            </w:r>
          </w:p>
          <w:p w14:paraId="5A93B798" w14:textId="77777777" w:rsidR="00E61E25" w:rsidRPr="00E61E25" w:rsidRDefault="00E61E25" w:rsidP="00E61E25">
            <w:pPr>
              <w:pBdr>
                <w:top w:val="nil"/>
                <w:left w:val="nil"/>
                <w:bottom w:val="nil"/>
                <w:right w:val="nil"/>
                <w:between w:val="nil"/>
                <w:bar w:val="nil"/>
              </w:pBdr>
              <w:spacing w:after="0" w:line="240" w:lineRule="auto"/>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pP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F733CF"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0A3039C1" w14:textId="77777777" w:rsidTr="0090243D">
        <w:tblPrEx>
          <w:shd w:val="clear" w:color="auto" w:fill="CDD4E9"/>
        </w:tblPrEx>
        <w:trPr>
          <w:trHeight w:val="86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5F2C710" w14:textId="77777777" w:rsidR="00E61E25" w:rsidRPr="00E61E25" w:rsidRDefault="00E61E25" w:rsidP="00E61E25">
            <w:pPr>
              <w:pBdr>
                <w:top w:val="nil"/>
                <w:left w:val="nil"/>
                <w:bottom w:val="nil"/>
                <w:right w:val="nil"/>
                <w:between w:val="nil"/>
                <w:bar w:val="nil"/>
              </w:pBdr>
              <w:spacing w:after="0" w:line="240" w:lineRule="auto"/>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t xml:space="preserve">Komanda, nepieciešamo resursu pieejamība (līdz 300 zīmēm): </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CBB01D"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6C6110C7" w14:textId="77777777" w:rsidTr="0090243D">
        <w:tblPrEx>
          <w:shd w:val="clear" w:color="auto" w:fill="CDD4E9"/>
        </w:tblPrEx>
        <w:trPr>
          <w:trHeight w:val="86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246645" w14:textId="77777777" w:rsidR="00E61E25" w:rsidRPr="00E61E25" w:rsidRDefault="00E61E25" w:rsidP="00E61E25">
            <w:pPr>
              <w:pBdr>
                <w:top w:val="nil"/>
                <w:left w:val="nil"/>
                <w:bottom w:val="nil"/>
                <w:right w:val="nil"/>
                <w:between w:val="nil"/>
                <w:bar w:val="nil"/>
              </w:pBdr>
              <w:spacing w:after="0" w:line="240" w:lineRule="auto"/>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t>Biznesa idejas riski un izaicinājumi (līdz 300 zīmēm)</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745802"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E61E25" w:rsidRPr="00E61E25" w14:paraId="72A336DD" w14:textId="77777777" w:rsidTr="0090243D">
        <w:tblPrEx>
          <w:shd w:val="clear" w:color="auto" w:fill="CDD4E9"/>
        </w:tblPrEx>
        <w:trPr>
          <w:trHeight w:val="860"/>
        </w:trPr>
        <w:tc>
          <w:tcPr>
            <w:tcW w:w="3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CD8A24" w14:textId="77777777" w:rsidR="00E61E25" w:rsidRPr="00E61E25" w:rsidRDefault="00E61E25" w:rsidP="00E61E25">
            <w:pPr>
              <w:pBdr>
                <w:top w:val="nil"/>
                <w:left w:val="nil"/>
                <w:bottom w:val="nil"/>
                <w:right w:val="nil"/>
                <w:between w:val="nil"/>
                <w:bar w:val="nil"/>
              </w:pBdr>
              <w:spacing w:after="0" w:line="240" w:lineRule="auto"/>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pPr>
            <w:r w:rsidRPr="00E61E25">
              <w:rPr>
                <w:rFonts w:ascii="Times New Roman" w:eastAsia="Helvetica Neue" w:hAnsi="Times New Roman" w:cs="Times New Roman"/>
                <w:color w:val="000000"/>
                <w:kern w:val="0"/>
                <w:sz w:val="24"/>
                <w:szCs w:val="24"/>
                <w:bdr w:val="nil"/>
                <w:lang w:eastAsia="en-GB"/>
                <w14:textOutline w14:w="0" w14:cap="flat" w14:cmpd="sng" w14:algn="ctr">
                  <w14:noFill/>
                  <w14:prstDash w14:val="solid"/>
                  <w14:bevel/>
                </w14:textOutline>
                <w14:ligatures w14:val="none"/>
              </w:rPr>
              <w:t>Cita informācija, kas aktuāla idejas pieteikumam (līdz 350 zīmēm)</w:t>
            </w:r>
          </w:p>
        </w:tc>
        <w:tc>
          <w:tcPr>
            <w:tcW w:w="5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2397DFE"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7A7CA1F6" w14:textId="77777777" w:rsidR="00E61E25" w:rsidRPr="00E61E25" w:rsidRDefault="00E61E25" w:rsidP="00E61E25">
      <w:pPr>
        <w:pBdr>
          <w:top w:val="nil"/>
          <w:left w:val="nil"/>
          <w:bottom w:val="nil"/>
          <w:right w:val="nil"/>
          <w:between w:val="nil"/>
          <w:bar w:val="nil"/>
        </w:pBdr>
        <w:spacing w:after="0" w:line="240" w:lineRule="auto"/>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pPr>
    </w:p>
    <w:p w14:paraId="1A5E5DDE" w14:textId="77777777" w:rsidR="00E61E25" w:rsidRPr="00E61E25" w:rsidRDefault="00E61E25" w:rsidP="00E61E25">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61C4B2B" w14:textId="77777777" w:rsidR="001B6A78" w:rsidRDefault="001B6A78"/>
    <w:sectPr w:rsidR="001B6A78" w:rsidSect="00EF2F17">
      <w:headerReference w:type="default" r:id="rId24"/>
      <w:footerReference w:type="default" r:id="rId25"/>
      <w:pgSz w:w="11900" w:h="16840"/>
      <w:pgMar w:top="1440" w:right="1694" w:bottom="1440"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526F" w14:textId="77777777" w:rsidR="00E460CD" w:rsidRDefault="00E460CD">
      <w:pPr>
        <w:spacing w:after="0" w:line="240" w:lineRule="auto"/>
      </w:pPr>
      <w:r>
        <w:separator/>
      </w:r>
    </w:p>
  </w:endnote>
  <w:endnote w:type="continuationSeparator" w:id="0">
    <w:p w14:paraId="27679029" w14:textId="77777777" w:rsidR="00E460CD" w:rsidRDefault="00E4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5D6C" w14:textId="77777777" w:rsidR="00720C07" w:rsidRDefault="00720C07">
    <w:pPr>
      <w:pStyle w:val="BodyA"/>
      <w:jc w:val="right"/>
    </w:pPr>
    <w:r>
      <w:fldChar w:fldCharType="begin"/>
    </w:r>
    <w:r>
      <w:instrText xml:space="preserve"> PAGE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3FF6" w14:textId="77777777" w:rsidR="00E460CD" w:rsidRDefault="00E460CD">
      <w:pPr>
        <w:spacing w:after="0" w:line="240" w:lineRule="auto"/>
      </w:pPr>
      <w:r>
        <w:separator/>
      </w:r>
    </w:p>
  </w:footnote>
  <w:footnote w:type="continuationSeparator" w:id="0">
    <w:p w14:paraId="028298FF" w14:textId="77777777" w:rsidR="00E460CD" w:rsidRDefault="00E46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4344" w14:textId="77777777" w:rsidR="00720C07" w:rsidRDefault="00720C0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621B"/>
    <w:multiLevelType w:val="multilevel"/>
    <w:tmpl w:val="B8E4B2A2"/>
    <w:numStyleLink w:val="ImportedStyle1"/>
  </w:abstractNum>
  <w:abstractNum w:abstractNumId="1" w15:restartNumberingAfterBreak="0">
    <w:nsid w:val="63771DB5"/>
    <w:multiLevelType w:val="multilevel"/>
    <w:tmpl w:val="B8E4B2A2"/>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40644390">
    <w:abstractNumId w:val="1"/>
  </w:num>
  <w:num w:numId="2" w16cid:durableId="1077095912">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84"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3"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04"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63"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23"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3" w:hanging="50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3" w16cid:durableId="528033077">
    <w:abstractNumId w:val="0"/>
    <w:lvlOverride w:ilvl="0">
      <w:lvl w:ilvl="0">
        <w:numFmt w:val="decimal"/>
        <w:lvlText w:val=""/>
        <w:lvlJc w:val="left"/>
      </w:lvl>
    </w:lvlOverride>
  </w:num>
  <w:num w:numId="4" w16cid:durableId="1503930248">
    <w:abstractNumId w:val="0"/>
    <w:lvlOverride w:ilvl="0">
      <w:lvl w:ilvl="0">
        <w:numFmt w:val="decimal"/>
        <w:lvlText w:val=""/>
        <w:lvlJc w:val="left"/>
      </w:lvl>
    </w:lvlOverride>
    <w:lvlOverride w:ilvl="1">
      <w:lvl w:ilvl="1">
        <w:start w:val="1"/>
        <w:numFmt w:val="decimal"/>
        <w:lvlText w:val="%1.%2."/>
        <w:lvlJc w:val="left"/>
        <w:pPr>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876771626">
    <w:abstractNumId w:val="0"/>
    <w:lvlOverride w:ilvl="0">
      <w:startOverride w:val="8"/>
    </w:lvlOverride>
  </w:num>
  <w:num w:numId="6" w16cid:durableId="251932514">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5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97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33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69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5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41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77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1829250173">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567"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25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97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33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696"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5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41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775" w:hanging="1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25"/>
    <w:rsid w:val="001B6A78"/>
    <w:rsid w:val="002A540E"/>
    <w:rsid w:val="002E2A1A"/>
    <w:rsid w:val="00404747"/>
    <w:rsid w:val="004E2CDC"/>
    <w:rsid w:val="00636A5B"/>
    <w:rsid w:val="00642C87"/>
    <w:rsid w:val="006B20AA"/>
    <w:rsid w:val="00707685"/>
    <w:rsid w:val="00720C07"/>
    <w:rsid w:val="00797148"/>
    <w:rsid w:val="008002DC"/>
    <w:rsid w:val="009A7B38"/>
    <w:rsid w:val="00B24761"/>
    <w:rsid w:val="00B812FE"/>
    <w:rsid w:val="00CB07AE"/>
    <w:rsid w:val="00D06208"/>
    <w:rsid w:val="00D24D1B"/>
    <w:rsid w:val="00E460CD"/>
    <w:rsid w:val="00E61E25"/>
    <w:rsid w:val="00FD4B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7B0D"/>
  <w15:chartTrackingRefBased/>
  <w15:docId w15:val="{31D404E2-4B69-41A3-9379-6DA6D91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61E2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en-GB" w:eastAsia="en-GB"/>
      <w14:textOutline w14:w="0" w14:cap="flat" w14:cmpd="sng" w14:algn="ctr">
        <w14:noFill/>
        <w14:prstDash w14:val="solid"/>
        <w14:bevel/>
      </w14:textOutline>
      <w14:ligatures w14:val="none"/>
    </w:rPr>
  </w:style>
  <w:style w:type="paragraph" w:customStyle="1" w:styleId="BodyA">
    <w:name w:val="Body A"/>
    <w:rsid w:val="00E61E2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numbering" w:customStyle="1" w:styleId="ImportedStyle1">
    <w:name w:val="Imported Style 1"/>
    <w:rsid w:val="00E61E25"/>
    <w:pPr>
      <w:numPr>
        <w:numId w:val="1"/>
      </w:numPr>
    </w:pPr>
  </w:style>
  <w:style w:type="table" w:styleId="TableGrid">
    <w:name w:val="Table Grid"/>
    <w:basedOn w:val="TableNormal"/>
    <w:uiPriority w:val="39"/>
    <w:rsid w:val="00E61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UAPLatgale" TargetMode="External"/><Relationship Id="rId18" Type="http://schemas.openxmlformats.org/officeDocument/2006/relationships/hyperlink" Target="mailto:uap.latgale@lpr.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ap.latgale@lpr" TargetMode="External"/><Relationship Id="rId7" Type="http://schemas.openxmlformats.org/officeDocument/2006/relationships/endnotes" Target="endnotes.xml"/><Relationship Id="rId12" Type="http://schemas.openxmlformats.org/officeDocument/2006/relationships/hyperlink" Target="http://www.lpr" TargetMode="External"/><Relationship Id="rId17" Type="http://schemas.openxmlformats.org/officeDocument/2006/relationships/hyperlink" Target="mailto:uap.latgale@lp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ap.latgale@lpr" TargetMode="External"/><Relationship Id="rId20" Type="http://schemas.openxmlformats.org/officeDocument/2006/relationships/hyperlink" Target="mailto:uap.latgale@lpr.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pr.gov.l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pr" TargetMode="External"/><Relationship Id="rId23" Type="http://schemas.openxmlformats.org/officeDocument/2006/relationships/hyperlink" Target="http://www.lpr.gov.lv" TargetMode="External"/><Relationship Id="rId10" Type="http://schemas.openxmlformats.org/officeDocument/2006/relationships/hyperlink" Target="http://www.lpr.gov.lv" TargetMode="External"/><Relationship Id="rId19" Type="http://schemas.openxmlformats.org/officeDocument/2006/relationships/hyperlink" Target="mailto:uap.latgale@lpr" TargetMode="External"/><Relationship Id="rId4" Type="http://schemas.openxmlformats.org/officeDocument/2006/relationships/settings" Target="settings.xml"/><Relationship Id="rId9" Type="http://schemas.openxmlformats.org/officeDocument/2006/relationships/hyperlink" Target="mailto:pasts@lpr.gov.lv" TargetMode="External"/><Relationship Id="rId14" Type="http://schemas.openxmlformats.org/officeDocument/2006/relationships/hyperlink" Target="http://www.lpr.gov.lv" TargetMode="External"/><Relationship Id="rId22" Type="http://schemas.openxmlformats.org/officeDocument/2006/relationships/hyperlink" Target="https://lpr.gov.lv/lv/padome-l2f3/personas-datu-apstrade-latgales-planosanas-region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3422-4407-4007-A61C-C8007E56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10487</Words>
  <Characters>5978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Mudīte</dc:creator>
  <cp:keywords/>
  <dc:description/>
  <cp:lastModifiedBy>Mudīte</cp:lastModifiedBy>
  <cp:revision>3</cp:revision>
  <dcterms:created xsi:type="dcterms:W3CDTF">2023-12-04T08:05:00Z</dcterms:created>
  <dcterms:modified xsi:type="dcterms:W3CDTF">2023-12-14T10:10:00Z</dcterms:modified>
</cp:coreProperties>
</file>