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77777777"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47929437" w14:textId="25572CD1" w:rsid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w:t>
      </w:r>
      <w:r w:rsidR="00AB2B52">
        <w:rPr>
          <w:rFonts w:ascii="Times New Roman" w:hAnsi="Times New Roman" w:cs="Times New Roman"/>
          <w:sz w:val="24"/>
          <w:szCs w:val="24"/>
        </w:rPr>
        <w:t xml:space="preserve"> “Šķeltovas meži”</w:t>
      </w:r>
      <w:r>
        <w:rPr>
          <w:rFonts w:ascii="Times New Roman" w:hAnsi="Times New Roman" w:cs="Times New Roman"/>
          <w:sz w:val="24"/>
          <w:szCs w:val="24"/>
        </w:rPr>
        <w:t xml:space="preserve">– </w:t>
      </w:r>
      <w:r w:rsidR="00231C8C">
        <w:rPr>
          <w:rFonts w:ascii="Times New Roman" w:hAnsi="Times New Roman" w:cs="Times New Roman"/>
          <w:sz w:val="24"/>
          <w:szCs w:val="24"/>
        </w:rPr>
        <w:t xml:space="preserve">zemes gabala </w:t>
      </w:r>
      <w:r w:rsidR="00AB256C">
        <w:rPr>
          <w:rFonts w:ascii="Times New Roman" w:hAnsi="Times New Roman" w:cs="Times New Roman"/>
          <w:sz w:val="24"/>
          <w:szCs w:val="24"/>
        </w:rPr>
        <w:t>1.87</w:t>
      </w:r>
      <w:r w:rsidR="00AB2B52">
        <w:rPr>
          <w:rFonts w:ascii="Times New Roman" w:hAnsi="Times New Roman" w:cs="Times New Roman"/>
          <w:sz w:val="24"/>
          <w:szCs w:val="24"/>
        </w:rPr>
        <w:t xml:space="preserve"> </w:t>
      </w:r>
      <w:r w:rsidR="00231C8C">
        <w:rPr>
          <w:rFonts w:ascii="Times New Roman" w:hAnsi="Times New Roman" w:cs="Times New Roman"/>
          <w:sz w:val="24"/>
          <w:szCs w:val="24"/>
        </w:rPr>
        <w:t>ha platībā</w:t>
      </w:r>
      <w:r>
        <w:rPr>
          <w:rFonts w:ascii="Times New Roman" w:hAnsi="Times New Roman" w:cs="Times New Roman"/>
          <w:sz w:val="24"/>
          <w:szCs w:val="24"/>
        </w:rPr>
        <w:t xml:space="preserve"> </w:t>
      </w:r>
    </w:p>
    <w:p w14:paraId="7D0CACE0" w14:textId="408EC95C" w:rsidR="00231C8C" w:rsidRDefault="00DA4590"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w:t>
      </w:r>
      <w:r w:rsidR="00AB2B52">
        <w:rPr>
          <w:rFonts w:ascii="Times New Roman" w:hAnsi="Times New Roman" w:cs="Times New Roman"/>
          <w:sz w:val="24"/>
          <w:szCs w:val="24"/>
        </w:rPr>
        <w:t xml:space="preserve">apzīmējums 6094 </w:t>
      </w:r>
      <w:r w:rsidR="00A43932">
        <w:rPr>
          <w:rFonts w:ascii="Times New Roman" w:hAnsi="Times New Roman" w:cs="Times New Roman"/>
          <w:sz w:val="24"/>
          <w:szCs w:val="24"/>
        </w:rPr>
        <w:t xml:space="preserve">005 </w:t>
      </w:r>
      <w:r w:rsidR="00AB256C">
        <w:rPr>
          <w:rFonts w:ascii="Times New Roman" w:hAnsi="Times New Roman" w:cs="Times New Roman"/>
          <w:sz w:val="24"/>
          <w:szCs w:val="24"/>
        </w:rPr>
        <w:t>3360</w:t>
      </w:r>
      <w:r w:rsidR="00231C8C">
        <w:rPr>
          <w:rFonts w:ascii="Times New Roman" w:hAnsi="Times New Roman" w:cs="Times New Roman"/>
          <w:sz w:val="24"/>
          <w:szCs w:val="24"/>
        </w:rPr>
        <w:t xml:space="preserve">, </w:t>
      </w:r>
      <w:r w:rsidR="00AB2B52">
        <w:rPr>
          <w:rFonts w:ascii="Times New Roman" w:hAnsi="Times New Roman" w:cs="Times New Roman"/>
          <w:sz w:val="24"/>
          <w:szCs w:val="24"/>
        </w:rPr>
        <w:t>Šķeltovas</w:t>
      </w:r>
      <w:r w:rsidR="00231C8C">
        <w:rPr>
          <w:rFonts w:ascii="Times New Roman" w:hAnsi="Times New Roman" w:cs="Times New Roman"/>
          <w:sz w:val="24"/>
          <w:szCs w:val="24"/>
        </w:rPr>
        <w:t xml:space="preserve"> pagastā </w:t>
      </w:r>
    </w:p>
    <w:p w14:paraId="5D4CEFAD" w14:textId="0DFB4EDA" w:rsidR="008A56AB" w:rsidRDefault="00231C8C"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Krāslavas novadā</w:t>
      </w:r>
      <w:r w:rsidR="008A56AB">
        <w:rPr>
          <w:rFonts w:ascii="Times New Roman" w:hAnsi="Times New Roman" w:cs="Times New Roman"/>
          <w:sz w:val="24"/>
          <w:szCs w:val="24"/>
        </w:rPr>
        <w:t>, pārdošanas izsoles noteikumi”</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1CF7965B" w:rsidR="00E26428" w:rsidRDefault="008A56AB" w:rsidP="00231C8C">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231C8C">
        <w:rPr>
          <w:rFonts w:ascii="Times New Roman" w:hAnsi="Times New Roman" w:cs="Times New Roman"/>
          <w:sz w:val="24"/>
          <w:szCs w:val="24"/>
        </w:rPr>
        <w:t>Nekustamā īpašuma “</w:t>
      </w:r>
      <w:r w:rsidR="00AB2B52">
        <w:rPr>
          <w:rFonts w:ascii="Times New Roman" w:hAnsi="Times New Roman" w:cs="Times New Roman"/>
          <w:sz w:val="24"/>
          <w:szCs w:val="24"/>
        </w:rPr>
        <w:t>Šķeltovas meži</w:t>
      </w:r>
      <w:r w:rsidR="00231C8C">
        <w:rPr>
          <w:rFonts w:ascii="Times New Roman" w:hAnsi="Times New Roman" w:cs="Times New Roman"/>
          <w:sz w:val="24"/>
          <w:szCs w:val="24"/>
        </w:rPr>
        <w:t>”</w:t>
      </w:r>
      <w:r w:rsidR="00AB2B52">
        <w:rPr>
          <w:rFonts w:ascii="Times New Roman" w:hAnsi="Times New Roman" w:cs="Times New Roman"/>
          <w:sz w:val="24"/>
          <w:szCs w:val="24"/>
        </w:rPr>
        <w:t>(kadastra Nr.6094 005 0041)</w:t>
      </w:r>
      <w:r w:rsidR="00231C8C">
        <w:rPr>
          <w:rFonts w:ascii="Times New Roman" w:hAnsi="Times New Roman" w:cs="Times New Roman"/>
          <w:sz w:val="24"/>
          <w:szCs w:val="24"/>
        </w:rPr>
        <w:t xml:space="preserve"> – zemes gabala </w:t>
      </w:r>
      <w:r w:rsidR="00AB256C">
        <w:rPr>
          <w:rFonts w:ascii="Times New Roman" w:hAnsi="Times New Roman" w:cs="Times New Roman"/>
          <w:sz w:val="24"/>
          <w:szCs w:val="24"/>
        </w:rPr>
        <w:t>1.87</w:t>
      </w:r>
      <w:r w:rsidR="00231C8C">
        <w:rPr>
          <w:rFonts w:ascii="Times New Roman" w:hAnsi="Times New Roman" w:cs="Times New Roman"/>
          <w:sz w:val="24"/>
          <w:szCs w:val="24"/>
        </w:rPr>
        <w:t xml:space="preserve"> ha platībā kadastra </w:t>
      </w:r>
      <w:r w:rsidR="00AB2B52">
        <w:rPr>
          <w:rFonts w:ascii="Times New Roman" w:hAnsi="Times New Roman" w:cs="Times New Roman"/>
          <w:sz w:val="24"/>
          <w:szCs w:val="24"/>
        </w:rPr>
        <w:t xml:space="preserve">apzīmējums 6094 </w:t>
      </w:r>
      <w:r w:rsidR="00A43932">
        <w:rPr>
          <w:rFonts w:ascii="Times New Roman" w:hAnsi="Times New Roman" w:cs="Times New Roman"/>
          <w:sz w:val="24"/>
          <w:szCs w:val="24"/>
        </w:rPr>
        <w:t xml:space="preserve">005 </w:t>
      </w:r>
      <w:r w:rsidR="00AB256C">
        <w:rPr>
          <w:rFonts w:ascii="Times New Roman" w:hAnsi="Times New Roman" w:cs="Times New Roman"/>
          <w:sz w:val="24"/>
          <w:szCs w:val="24"/>
        </w:rPr>
        <w:t>3360</w:t>
      </w:r>
      <w:r w:rsidR="00231C8C">
        <w:rPr>
          <w:rFonts w:ascii="Times New Roman" w:hAnsi="Times New Roman" w:cs="Times New Roman"/>
          <w:sz w:val="24"/>
          <w:szCs w:val="24"/>
        </w:rPr>
        <w:t xml:space="preserve">, </w:t>
      </w:r>
      <w:r w:rsidR="00AB2B52">
        <w:rPr>
          <w:rFonts w:ascii="Times New Roman" w:hAnsi="Times New Roman" w:cs="Times New Roman"/>
          <w:sz w:val="24"/>
          <w:szCs w:val="24"/>
        </w:rPr>
        <w:t>Šķeltovas</w:t>
      </w:r>
      <w:r w:rsidR="00231C8C">
        <w:rPr>
          <w:rFonts w:ascii="Times New Roman" w:hAnsi="Times New Roman" w:cs="Times New Roman"/>
          <w:sz w:val="24"/>
          <w:szCs w:val="24"/>
        </w:rPr>
        <w:t xml:space="preserve"> pagastā Krāslavas novadā </w:t>
      </w:r>
      <w:r w:rsidR="00E26428">
        <w:rPr>
          <w:rFonts w:ascii="Times New Roman" w:hAnsi="Times New Roman" w:cs="Times New Roman"/>
          <w:sz w:val="24"/>
          <w:szCs w:val="24"/>
        </w:rPr>
        <w:t>pārdošanas tiesību mutiskā izsolē (turpmāk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3764F456"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sidR="00AB2B52">
        <w:rPr>
          <w:rFonts w:ascii="Times New Roman" w:hAnsi="Times New Roman" w:cs="Times New Roman"/>
          <w:b/>
          <w:sz w:val="24"/>
          <w:szCs w:val="24"/>
        </w:rPr>
        <w:t>u</w:t>
      </w:r>
      <w:r w:rsidRPr="00E26428">
        <w:rPr>
          <w:rFonts w:ascii="Times New Roman" w:hAnsi="Times New Roman" w:cs="Times New Roman"/>
          <w:b/>
          <w:sz w:val="24"/>
          <w:szCs w:val="24"/>
        </w:rPr>
        <w:t>, ka:</w:t>
      </w:r>
    </w:p>
    <w:p w14:paraId="78D18B0A" w14:textId="49A26ED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w:t>
      </w:r>
      <w:r w:rsidR="00AB2B52">
        <w:rPr>
          <w:rFonts w:ascii="Times New Roman" w:hAnsi="Times New Roman" w:cs="Times New Roman"/>
          <w:sz w:val="24"/>
          <w:szCs w:val="24"/>
        </w:rPr>
        <w:t>tei</w:t>
      </w:r>
      <w:r w:rsidRPr="00E26428">
        <w:rPr>
          <w:rFonts w:ascii="Times New Roman" w:hAnsi="Times New Roman" w:cs="Times New Roman"/>
          <w:sz w:val="24"/>
          <w:szCs w:val="24"/>
        </w:rPr>
        <w:t>kum</w:t>
      </w:r>
      <w:r w:rsidR="00AB2B52">
        <w:rPr>
          <w:rFonts w:ascii="Times New Roman" w:hAnsi="Times New Roman" w:cs="Times New Roman"/>
          <w:sz w:val="24"/>
          <w:szCs w:val="24"/>
        </w:rPr>
        <w:t>os</w:t>
      </w:r>
      <w:r w:rsidRPr="00E26428">
        <w:rPr>
          <w:rFonts w:ascii="Times New Roman" w:hAnsi="Times New Roman" w:cs="Times New Roman"/>
          <w:sz w:val="24"/>
          <w:szCs w:val="24"/>
        </w:rPr>
        <w:t xml:space="preserve"> un normatīvajos aktos;</w:t>
      </w:r>
    </w:p>
    <w:p w14:paraId="19CFF074" w14:textId="1046D5F1"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sidR="00AB2B52">
        <w:rPr>
          <w:rFonts w:ascii="Times New Roman" w:hAnsi="Times New Roman" w:cs="Times New Roman"/>
          <w:sz w:val="24"/>
          <w:szCs w:val="24"/>
        </w:rPr>
        <w:t>mu</w:t>
      </w:r>
      <w:r w:rsidRPr="00E26428">
        <w:rPr>
          <w:rFonts w:ascii="Times New Roman" w:hAnsi="Times New Roman" w:cs="Times New Roman"/>
          <w:sz w:val="24"/>
          <w:szCs w:val="24"/>
        </w:rPr>
        <w:t xml:space="preserve"> iepazin</w:t>
      </w:r>
      <w:r w:rsidR="00AB2B52">
        <w:rPr>
          <w:rFonts w:ascii="Times New Roman" w:hAnsi="Times New Roman" w:cs="Times New Roman"/>
          <w:sz w:val="24"/>
          <w:szCs w:val="24"/>
        </w:rPr>
        <w:t>ies</w:t>
      </w:r>
      <w:r w:rsidRPr="00E26428">
        <w:rPr>
          <w:rFonts w:ascii="Times New Roman" w:hAnsi="Times New Roman" w:cs="Times New Roman"/>
          <w:sz w:val="24"/>
          <w:szCs w:val="24"/>
        </w:rPr>
        <w:t xml:space="preserve"> ar izsoles no</w:t>
      </w:r>
      <w:r w:rsidR="00AB2B52">
        <w:rPr>
          <w:rFonts w:ascii="Times New Roman" w:hAnsi="Times New Roman" w:cs="Times New Roman"/>
          <w:sz w:val="24"/>
          <w:szCs w:val="24"/>
        </w:rPr>
        <w:t xml:space="preserve">teikumiem un to </w:t>
      </w:r>
      <w:r w:rsidRPr="00E26428">
        <w:rPr>
          <w:rFonts w:ascii="Times New Roman" w:hAnsi="Times New Roman" w:cs="Times New Roman"/>
          <w:sz w:val="24"/>
          <w:szCs w:val="24"/>
        </w:rPr>
        <w:t>pie</w:t>
      </w:r>
      <w:r>
        <w:rPr>
          <w:rFonts w:ascii="Times New Roman" w:hAnsi="Times New Roman" w:cs="Times New Roman"/>
          <w:sz w:val="24"/>
          <w:szCs w:val="24"/>
        </w:rPr>
        <w:t>likuma saturu, atzīst</w:t>
      </w:r>
      <w:r w:rsidR="00AB2B52">
        <w:rPr>
          <w:rFonts w:ascii="Times New Roman" w:hAnsi="Times New Roman" w:cs="Times New Roman"/>
          <w:sz w:val="24"/>
          <w:szCs w:val="24"/>
        </w:rPr>
        <w:t>u</w:t>
      </w:r>
      <w:r>
        <w:rPr>
          <w:rFonts w:ascii="Times New Roman" w:hAnsi="Times New Roman" w:cs="Times New Roman"/>
          <w:sz w:val="24"/>
          <w:szCs w:val="24"/>
        </w:rPr>
        <w:t xml:space="preserve"> to</w:t>
      </w:r>
      <w:r w:rsidR="00AB2B52">
        <w:rPr>
          <w:rFonts w:ascii="Times New Roman" w:hAnsi="Times New Roman" w:cs="Times New Roman"/>
          <w:sz w:val="24"/>
          <w:szCs w:val="24"/>
        </w:rPr>
        <w:t>s</w:t>
      </w:r>
      <w:r>
        <w:rPr>
          <w:rFonts w:ascii="Times New Roman" w:hAnsi="Times New Roman" w:cs="Times New Roman"/>
          <w:sz w:val="24"/>
          <w:szCs w:val="24"/>
        </w:rPr>
        <w:t xml:space="preserve"> par </w:t>
      </w:r>
      <w:r w:rsidRPr="00E26428">
        <w:rPr>
          <w:rFonts w:ascii="Times New Roman" w:hAnsi="Times New Roman" w:cs="Times New Roman"/>
          <w:sz w:val="24"/>
          <w:szCs w:val="24"/>
        </w:rPr>
        <w:t>pareiz</w:t>
      </w:r>
      <w:r w:rsidR="00AB2B52">
        <w:rPr>
          <w:rFonts w:ascii="Times New Roman" w:hAnsi="Times New Roman" w:cs="Times New Roman"/>
          <w:sz w:val="24"/>
          <w:szCs w:val="24"/>
        </w:rPr>
        <w:t>iem</w:t>
      </w:r>
      <w:r w:rsidRPr="00E26428">
        <w:rPr>
          <w:rFonts w:ascii="Times New Roman" w:hAnsi="Times New Roman" w:cs="Times New Roman"/>
          <w:sz w:val="24"/>
          <w:szCs w:val="24"/>
        </w:rPr>
        <w:t>, saprotam</w:t>
      </w:r>
      <w:r w:rsidR="00AB2B52">
        <w:rPr>
          <w:rFonts w:ascii="Times New Roman" w:hAnsi="Times New Roman" w:cs="Times New Roman"/>
          <w:sz w:val="24"/>
          <w:szCs w:val="24"/>
        </w:rPr>
        <w:t>iem</w:t>
      </w:r>
      <w:r w:rsidRPr="00E26428">
        <w:rPr>
          <w:rFonts w:ascii="Times New Roman" w:hAnsi="Times New Roman" w:cs="Times New Roman"/>
          <w:sz w:val="24"/>
          <w:szCs w:val="24"/>
        </w:rPr>
        <w:t xml:space="preserve"> un atbilstoš</w:t>
      </w:r>
      <w:r w:rsidR="00AB2B52">
        <w:rPr>
          <w:rFonts w:ascii="Times New Roman" w:hAnsi="Times New Roman" w:cs="Times New Roman"/>
          <w:sz w:val="24"/>
          <w:szCs w:val="24"/>
        </w:rPr>
        <w:t>iem</w:t>
      </w:r>
      <w:r w:rsidRPr="00E26428">
        <w:rPr>
          <w:rFonts w:ascii="Times New Roman" w:hAnsi="Times New Roman" w:cs="Times New Roman"/>
          <w:sz w:val="24"/>
          <w:szCs w:val="24"/>
        </w:rPr>
        <w:t>;</w:t>
      </w:r>
    </w:p>
    <w:p w14:paraId="59484251" w14:textId="71AC055D"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AB2B52">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w:t>
      </w:r>
      <w:r w:rsidR="00AB2B52">
        <w:rPr>
          <w:rFonts w:ascii="Times New Roman" w:hAnsi="Times New Roman" w:cs="Times New Roman"/>
          <w:sz w:val="24"/>
          <w:szCs w:val="24"/>
        </w:rPr>
        <w:t xml:space="preserve"> un</w:t>
      </w:r>
      <w:r>
        <w:rPr>
          <w:rFonts w:ascii="Times New Roman" w:hAnsi="Times New Roman" w:cs="Times New Roman"/>
          <w:sz w:val="24"/>
          <w:szCs w:val="24"/>
        </w:rPr>
        <w:t xml:space="preserve">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27A254CB"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w:t>
      </w:r>
      <w:r w:rsidR="00AB2B52">
        <w:rPr>
          <w:rFonts w:ascii="Times New Roman" w:hAnsi="Times New Roman" w:cs="Times New Roman"/>
          <w:sz w:val="24"/>
          <w:szCs w:val="24"/>
        </w:rPr>
        <w:t>mu</w:t>
      </w:r>
      <w:r w:rsidRPr="00E26428">
        <w:rPr>
          <w:rFonts w:ascii="Times New Roman" w:hAnsi="Times New Roman" w:cs="Times New Roman"/>
          <w:sz w:val="24"/>
          <w:szCs w:val="24"/>
        </w:rPr>
        <w:t xml:space="preserve"> pasludināt</w:t>
      </w:r>
      <w:r w:rsidR="00AB2B52">
        <w:rPr>
          <w:rFonts w:ascii="Times New Roman" w:hAnsi="Times New Roman" w:cs="Times New Roman"/>
          <w:sz w:val="24"/>
          <w:szCs w:val="24"/>
        </w:rPr>
        <w:t>s</w:t>
      </w:r>
      <w:r w:rsidRPr="00E26428">
        <w:rPr>
          <w:rFonts w:ascii="Times New Roman" w:hAnsi="Times New Roman" w:cs="Times New Roman"/>
          <w:sz w:val="24"/>
          <w:szCs w:val="24"/>
        </w:rPr>
        <w:t xml:space="preserve">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w:t>
      </w:r>
      <w:r w:rsidR="00AB2B52">
        <w:rPr>
          <w:rFonts w:ascii="Times New Roman" w:hAnsi="Times New Roman" w:cs="Times New Roman"/>
          <w:sz w:val="24"/>
          <w:szCs w:val="24"/>
        </w:rPr>
        <w:t>u</w:t>
      </w:r>
      <w:r w:rsidRPr="00E26428">
        <w:rPr>
          <w:rFonts w:ascii="Times New Roman" w:hAnsi="Times New Roman" w:cs="Times New Roman"/>
          <w:sz w:val="24"/>
          <w:szCs w:val="24"/>
        </w:rPr>
        <w:t>,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02C6CF68"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143F2B"/>
    <w:rsid w:val="00231C8C"/>
    <w:rsid w:val="00293AF4"/>
    <w:rsid w:val="00300B62"/>
    <w:rsid w:val="00313F14"/>
    <w:rsid w:val="008A56AB"/>
    <w:rsid w:val="00974818"/>
    <w:rsid w:val="00A43932"/>
    <w:rsid w:val="00A45013"/>
    <w:rsid w:val="00A715D1"/>
    <w:rsid w:val="00AB256C"/>
    <w:rsid w:val="00AB2B52"/>
    <w:rsid w:val="00AC7250"/>
    <w:rsid w:val="00AD187E"/>
    <w:rsid w:val="00B33CD8"/>
    <w:rsid w:val="00D122F3"/>
    <w:rsid w:val="00D57167"/>
    <w:rsid w:val="00DA4590"/>
    <w:rsid w:val="00E26428"/>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2599</Words>
  <Characters>1482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2023-12-14T11:10:00Z</cp:lastPrinted>
  <dcterms:created xsi:type="dcterms:W3CDTF">2023-12-14T11:10:00Z</dcterms:created>
  <dcterms:modified xsi:type="dcterms:W3CDTF">2023-12-14T11:10:00Z</dcterms:modified>
</cp:coreProperties>
</file>